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6894" w14:textId="77777777" w:rsidR="0051155C" w:rsidRDefault="0051155C" w:rsidP="0051155C">
      <w:pPr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"/>
        </w:rPr>
      </w:pPr>
    </w:p>
    <w:p w14:paraId="5BD0D273" w14:textId="77777777" w:rsidR="002F71E5" w:rsidRPr="002F71E5" w:rsidRDefault="002F71E5" w:rsidP="00725A79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2060"/>
        </w:rPr>
      </w:pPr>
    </w:p>
    <w:p w14:paraId="75267A10" w14:textId="3F1375F5" w:rsidR="0051155C" w:rsidRPr="00483C7A" w:rsidRDefault="003A4046" w:rsidP="00725A79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FF0000"/>
          <w:sz w:val="44"/>
          <w:szCs w:val="44"/>
        </w:rPr>
      </w:pPr>
      <w:commentRangeStart w:id="0"/>
      <w:r w:rsidRPr="00483C7A">
        <w:rPr>
          <w:rFonts w:ascii="Bookman Old Style" w:hAnsi="Bookman Old Style" w:cs="Arial"/>
          <w:b/>
          <w:bCs/>
          <w:i/>
          <w:iCs/>
          <w:color w:val="002060"/>
          <w:sz w:val="44"/>
          <w:szCs w:val="44"/>
        </w:rPr>
        <w:t>CAMPEONATO</w:t>
      </w:r>
      <w:commentRangeEnd w:id="0"/>
      <w:r w:rsidR="00F312ED">
        <w:rPr>
          <w:rStyle w:val="Refdecomentario"/>
        </w:rPr>
        <w:commentReference w:id="0"/>
      </w:r>
      <w:r w:rsidR="00725A79" w:rsidRPr="00483C7A">
        <w:rPr>
          <w:rFonts w:ascii="Bookman Old Style" w:hAnsi="Bookman Old Style" w:cs="Arial"/>
          <w:b/>
          <w:bCs/>
          <w:i/>
          <w:iCs/>
          <w:color w:val="002060"/>
          <w:sz w:val="44"/>
          <w:szCs w:val="44"/>
        </w:rPr>
        <w:t xml:space="preserve"> DE ESPAÑA </w:t>
      </w:r>
      <w:commentRangeStart w:id="1"/>
      <w:commentRangeEnd w:id="1"/>
      <w:r w:rsidR="00BF497D">
        <w:rPr>
          <w:rStyle w:val="Refdecomentario"/>
        </w:rPr>
        <w:commentReference w:id="1"/>
      </w:r>
    </w:p>
    <w:p w14:paraId="6025B46B" w14:textId="77777777" w:rsidR="00D1061D" w:rsidRPr="00D1061D" w:rsidRDefault="00D1061D" w:rsidP="00725A79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2060"/>
          <w:sz w:val="16"/>
          <w:szCs w:val="16"/>
        </w:rPr>
      </w:pPr>
    </w:p>
    <w:p w14:paraId="21874969" w14:textId="77777777" w:rsidR="003A4046" w:rsidRPr="00D1061D" w:rsidRDefault="003A4046" w:rsidP="00725A79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2060"/>
          <w:sz w:val="40"/>
          <w:szCs w:val="40"/>
        </w:rPr>
      </w:pPr>
      <w:r w:rsidRPr="00D1061D">
        <w:rPr>
          <w:rFonts w:ascii="Bookman Old Style" w:hAnsi="Bookman Old Style" w:cs="Arial"/>
          <w:b/>
          <w:bCs/>
          <w:i/>
          <w:iCs/>
          <w:color w:val="002060"/>
          <w:sz w:val="40"/>
          <w:szCs w:val="40"/>
        </w:rPr>
        <w:t xml:space="preserve">CLASE </w:t>
      </w:r>
      <w:r w:rsidR="00CC6120" w:rsidRPr="00D1061D">
        <w:rPr>
          <w:rFonts w:ascii="Bookman Old Style" w:hAnsi="Bookman Old Style" w:cs="Arial"/>
          <w:b/>
          <w:bCs/>
          <w:i/>
          <w:iCs/>
          <w:color w:val="002060"/>
          <w:sz w:val="40"/>
          <w:szCs w:val="40"/>
        </w:rPr>
        <w:t>OPTIMIST</w:t>
      </w:r>
    </w:p>
    <w:p w14:paraId="5E180122" w14:textId="77777777" w:rsidR="00725A79" w:rsidRPr="00315CA7" w:rsidRDefault="00725A79" w:rsidP="005115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3339A"/>
          <w:sz w:val="16"/>
          <w:szCs w:val="16"/>
        </w:rPr>
      </w:pPr>
    </w:p>
    <w:p w14:paraId="59F053D6" w14:textId="77777777" w:rsidR="00C1272A" w:rsidRPr="003A4046" w:rsidRDefault="00C1272A" w:rsidP="00C1272A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color w:val="33339A"/>
          <w:sz w:val="28"/>
          <w:szCs w:val="28"/>
          <w:u w:val="single"/>
        </w:rPr>
      </w:pPr>
      <w:r w:rsidRPr="003A4046">
        <w:rPr>
          <w:rFonts w:ascii="Bookman Old Style" w:hAnsi="Bookman Old Style" w:cs="Arial,Bold"/>
          <w:b/>
          <w:bCs/>
          <w:color w:val="33339A"/>
          <w:sz w:val="28"/>
          <w:szCs w:val="28"/>
          <w:u w:val="single"/>
        </w:rPr>
        <w:t>ANUNCIO DE REGATA</w:t>
      </w:r>
    </w:p>
    <w:p w14:paraId="73CD1474" w14:textId="77777777" w:rsidR="003A4046" w:rsidRPr="002F71E5" w:rsidRDefault="003A4046" w:rsidP="00C1272A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color w:val="33339A"/>
          <w:u w:val="single"/>
        </w:rPr>
      </w:pPr>
    </w:p>
    <w:p w14:paraId="1D968C92" w14:textId="21EFD5B4" w:rsidR="00C1272A" w:rsidRPr="00BF497D" w:rsidRDefault="00BF497D" w:rsidP="00C1272A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color w:val="FF0000"/>
        </w:rPr>
      </w:pPr>
      <w:r w:rsidRPr="00BF497D">
        <w:rPr>
          <w:rFonts w:ascii="Bookman Old Style" w:hAnsi="Bookman Old Style" w:cs="Arial,Bold"/>
          <w:b/>
          <w:bCs/>
          <w:color w:val="FF0000"/>
        </w:rPr>
        <w:t>Lugar y Fecha</w:t>
      </w:r>
    </w:p>
    <w:p w14:paraId="339B7C34" w14:textId="77777777" w:rsidR="00C1272A" w:rsidRPr="006C63B8" w:rsidRDefault="00C1272A" w:rsidP="00C1272A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color w:val="000000"/>
        </w:rPr>
      </w:pPr>
    </w:p>
    <w:p w14:paraId="6EF8B573" w14:textId="2B669432" w:rsidR="00C1272A" w:rsidRPr="0072650D" w:rsidRDefault="00E32CA2" w:rsidP="00C12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b/>
          <w:bCs/>
          <w:sz w:val="22"/>
          <w:szCs w:val="22"/>
        </w:rPr>
        <w:t xml:space="preserve">El </w:t>
      </w:r>
      <w:commentRangeStart w:id="2"/>
      <w:r w:rsidR="003A4046" w:rsidRPr="0072650D">
        <w:rPr>
          <w:rFonts w:asciiTheme="minorHAnsi" w:hAnsiTheme="minorHAnsi" w:cstheme="minorHAnsi"/>
          <w:b/>
          <w:bCs/>
          <w:sz w:val="22"/>
          <w:szCs w:val="22"/>
        </w:rPr>
        <w:t>Campeonato</w:t>
      </w:r>
      <w:commentRangeEnd w:id="2"/>
      <w:r w:rsidR="00F312ED">
        <w:rPr>
          <w:rStyle w:val="Refdecomentario"/>
        </w:rPr>
        <w:commentReference w:id="2"/>
      </w:r>
      <w:r w:rsidR="00C1272A" w:rsidRPr="0072650D">
        <w:rPr>
          <w:rFonts w:asciiTheme="minorHAnsi" w:hAnsiTheme="minorHAnsi" w:cstheme="minorHAnsi"/>
          <w:b/>
          <w:bCs/>
          <w:sz w:val="22"/>
          <w:szCs w:val="22"/>
        </w:rPr>
        <w:t xml:space="preserve"> de España </w:t>
      </w:r>
      <w:r w:rsidR="00BF497D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F497D">
        <w:rPr>
          <w:rFonts w:asciiTheme="minorHAnsi" w:hAnsiTheme="minorHAnsi" w:cstheme="minorHAnsi"/>
          <w:b/>
          <w:bCs/>
          <w:color w:val="FF0000"/>
          <w:sz w:val="22"/>
          <w:szCs w:val="22"/>
        </w:rPr>
        <w:t>X</w:t>
      </w:r>
      <w:r w:rsidR="00A12253" w:rsidRPr="0072650D">
        <w:rPr>
          <w:rFonts w:asciiTheme="minorHAnsi" w:hAnsiTheme="minorHAnsi" w:cstheme="minorHAnsi"/>
          <w:b/>
          <w:bCs/>
          <w:sz w:val="22"/>
          <w:szCs w:val="22"/>
        </w:rPr>
        <w:t xml:space="preserve"> para l</w:t>
      </w:r>
      <w:r w:rsidR="00C1272A" w:rsidRPr="0072650D">
        <w:rPr>
          <w:rFonts w:asciiTheme="minorHAnsi" w:hAnsiTheme="minorHAnsi" w:cstheme="minorHAnsi"/>
          <w:b/>
          <w:bCs/>
          <w:sz w:val="22"/>
          <w:szCs w:val="22"/>
        </w:rPr>
        <w:t xml:space="preserve">a Clase </w:t>
      </w:r>
      <w:r w:rsidR="00CC6120" w:rsidRPr="0072650D">
        <w:rPr>
          <w:rFonts w:asciiTheme="minorHAnsi" w:hAnsiTheme="minorHAnsi" w:cstheme="minorHAnsi"/>
          <w:b/>
          <w:bCs/>
          <w:sz w:val="22"/>
          <w:szCs w:val="22"/>
        </w:rPr>
        <w:t>Internacional Optimist</w:t>
      </w:r>
      <w:r w:rsidR="00C1272A" w:rsidRPr="0072650D">
        <w:rPr>
          <w:rFonts w:asciiTheme="minorHAnsi" w:hAnsiTheme="minorHAnsi" w:cstheme="minorHAnsi"/>
          <w:sz w:val="22"/>
          <w:szCs w:val="22"/>
        </w:rPr>
        <w:t>, se celebrará en aguas de</w:t>
      </w:r>
      <w:r w:rsidR="00AE35FA" w:rsidRPr="0072650D">
        <w:rPr>
          <w:rFonts w:asciiTheme="minorHAnsi" w:hAnsiTheme="minorHAnsi" w:cstheme="minorHAnsi"/>
          <w:sz w:val="22"/>
          <w:szCs w:val="22"/>
        </w:rPr>
        <w:t xml:space="preserve"> </w:t>
      </w:r>
      <w:r w:rsidR="00BF497D">
        <w:rPr>
          <w:rFonts w:asciiTheme="minorHAnsi" w:hAnsiTheme="minorHAnsi" w:cstheme="minorHAnsi"/>
          <w:color w:val="FF0000"/>
          <w:sz w:val="22"/>
          <w:szCs w:val="22"/>
        </w:rPr>
        <w:t>[lugar]</w:t>
      </w:r>
      <w:r w:rsidR="00A12253" w:rsidRPr="0072650D">
        <w:rPr>
          <w:rFonts w:asciiTheme="minorHAnsi" w:hAnsiTheme="minorHAnsi" w:cstheme="minorHAnsi"/>
          <w:sz w:val="22"/>
          <w:szCs w:val="22"/>
        </w:rPr>
        <w:t xml:space="preserve">, entre los días </w:t>
      </w:r>
      <w:r w:rsidR="00BF497D" w:rsidRPr="00BF497D">
        <w:rPr>
          <w:rFonts w:asciiTheme="minorHAnsi" w:hAnsiTheme="minorHAnsi" w:cstheme="minorHAnsi"/>
          <w:color w:val="FF0000"/>
          <w:sz w:val="22"/>
          <w:szCs w:val="22"/>
        </w:rPr>
        <w:t xml:space="preserve">XX </w:t>
      </w:r>
      <w:r w:rsidR="00CA506B" w:rsidRPr="00BF497D">
        <w:rPr>
          <w:rFonts w:asciiTheme="minorHAnsi" w:hAnsiTheme="minorHAnsi" w:cstheme="minorHAnsi"/>
          <w:color w:val="FF0000"/>
          <w:sz w:val="22"/>
          <w:szCs w:val="22"/>
        </w:rPr>
        <w:t xml:space="preserve">de </w:t>
      </w:r>
      <w:r w:rsidR="00BF497D" w:rsidRPr="00BF497D">
        <w:rPr>
          <w:rFonts w:asciiTheme="minorHAnsi" w:hAnsiTheme="minorHAnsi" w:cstheme="minorHAnsi"/>
          <w:color w:val="FF0000"/>
          <w:sz w:val="22"/>
          <w:szCs w:val="22"/>
        </w:rPr>
        <w:t>XXXXX</w:t>
      </w:r>
      <w:r w:rsidR="00781FE8" w:rsidRPr="00BF497D">
        <w:rPr>
          <w:rFonts w:asciiTheme="minorHAnsi" w:hAnsiTheme="minorHAnsi" w:cstheme="minorHAnsi"/>
          <w:color w:val="FF0000"/>
          <w:sz w:val="22"/>
          <w:szCs w:val="22"/>
        </w:rPr>
        <w:t xml:space="preserve"> a</w:t>
      </w:r>
      <w:r w:rsidR="00AE35FA" w:rsidRPr="00BF497D">
        <w:rPr>
          <w:rFonts w:asciiTheme="minorHAnsi" w:hAnsiTheme="minorHAnsi" w:cstheme="minorHAnsi"/>
          <w:color w:val="FF0000"/>
          <w:sz w:val="22"/>
          <w:szCs w:val="22"/>
        </w:rPr>
        <w:t>l</w:t>
      </w:r>
      <w:r w:rsidR="00781FE8" w:rsidRPr="00BF49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F497D" w:rsidRPr="00BF497D">
        <w:rPr>
          <w:rFonts w:asciiTheme="minorHAnsi" w:hAnsiTheme="minorHAnsi" w:cstheme="minorHAnsi"/>
          <w:color w:val="FF0000"/>
          <w:sz w:val="22"/>
          <w:szCs w:val="22"/>
        </w:rPr>
        <w:t>X</w:t>
      </w:r>
      <w:r w:rsidR="00781FE8" w:rsidRPr="00BF497D">
        <w:rPr>
          <w:rFonts w:asciiTheme="minorHAnsi" w:hAnsiTheme="minorHAnsi" w:cstheme="minorHAnsi"/>
          <w:color w:val="FF0000"/>
          <w:sz w:val="22"/>
          <w:szCs w:val="22"/>
        </w:rPr>
        <w:t xml:space="preserve"> de </w:t>
      </w:r>
      <w:r w:rsidR="00BF497D" w:rsidRPr="00BF497D">
        <w:rPr>
          <w:rFonts w:asciiTheme="minorHAnsi" w:hAnsiTheme="minorHAnsi" w:cstheme="minorHAnsi"/>
          <w:color w:val="FF0000"/>
          <w:sz w:val="22"/>
          <w:szCs w:val="22"/>
        </w:rPr>
        <w:t>XXXXX</w:t>
      </w:r>
      <w:r w:rsidR="001F31A0" w:rsidRPr="00BF497D">
        <w:rPr>
          <w:rFonts w:asciiTheme="minorHAnsi" w:hAnsiTheme="minorHAnsi" w:cstheme="minorHAnsi"/>
          <w:color w:val="FF0000"/>
          <w:sz w:val="22"/>
          <w:szCs w:val="22"/>
        </w:rPr>
        <w:t xml:space="preserve"> del 202</w:t>
      </w:r>
      <w:r w:rsidR="00BF497D" w:rsidRPr="00BF497D">
        <w:rPr>
          <w:rFonts w:asciiTheme="minorHAnsi" w:hAnsiTheme="minorHAnsi" w:cstheme="minorHAnsi"/>
          <w:color w:val="FF0000"/>
          <w:sz w:val="22"/>
          <w:szCs w:val="22"/>
        </w:rPr>
        <w:t>X</w:t>
      </w:r>
      <w:r w:rsidR="00C1272A" w:rsidRPr="0072650D">
        <w:rPr>
          <w:rFonts w:asciiTheme="minorHAnsi" w:hAnsiTheme="minorHAnsi" w:cstheme="minorHAnsi"/>
          <w:sz w:val="22"/>
          <w:szCs w:val="22"/>
        </w:rPr>
        <w:t>, ambos inclusive.</w:t>
      </w:r>
    </w:p>
    <w:p w14:paraId="5655DF75" w14:textId="77777777" w:rsidR="00C1272A" w:rsidRPr="0072650D" w:rsidRDefault="00C1272A" w:rsidP="00C12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8"/>
        </w:rPr>
      </w:pPr>
    </w:p>
    <w:p w14:paraId="376A6DE3" w14:textId="780E4A00" w:rsidR="003A4046" w:rsidRPr="0072650D" w:rsidRDefault="00CC6120" w:rsidP="00C12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>La regata estará</w:t>
      </w:r>
      <w:r w:rsidR="00A12253" w:rsidRPr="0072650D">
        <w:rPr>
          <w:rFonts w:asciiTheme="minorHAnsi" w:hAnsiTheme="minorHAnsi" w:cstheme="minorHAnsi"/>
          <w:sz w:val="22"/>
          <w:szCs w:val="22"/>
        </w:rPr>
        <w:t xml:space="preserve"> o</w:t>
      </w:r>
      <w:r w:rsidR="00C1272A" w:rsidRPr="0072650D">
        <w:rPr>
          <w:rFonts w:asciiTheme="minorHAnsi" w:hAnsiTheme="minorHAnsi" w:cstheme="minorHAnsi"/>
          <w:sz w:val="22"/>
          <w:szCs w:val="22"/>
        </w:rPr>
        <w:t xml:space="preserve">rganizada por </w:t>
      </w:r>
      <w:r w:rsidR="00AE35FA" w:rsidRPr="0072650D">
        <w:rPr>
          <w:rFonts w:asciiTheme="minorHAnsi" w:hAnsiTheme="minorHAnsi" w:cstheme="minorHAnsi"/>
          <w:sz w:val="22"/>
          <w:szCs w:val="22"/>
        </w:rPr>
        <w:t>e</w:t>
      </w:r>
      <w:r w:rsidR="00BF497D">
        <w:rPr>
          <w:rFonts w:asciiTheme="minorHAnsi" w:hAnsiTheme="minorHAnsi" w:cstheme="minorHAnsi"/>
          <w:sz w:val="22"/>
          <w:szCs w:val="22"/>
        </w:rPr>
        <w:t xml:space="preserve">l </w:t>
      </w:r>
      <w:r w:rsidR="00BF497D" w:rsidRPr="00BF497D">
        <w:rPr>
          <w:rFonts w:asciiTheme="minorHAnsi" w:hAnsiTheme="minorHAnsi" w:cstheme="minorHAnsi"/>
          <w:color w:val="FF0000"/>
          <w:sz w:val="22"/>
          <w:szCs w:val="22"/>
        </w:rPr>
        <w:t>[Nombre del Club</w:t>
      </w:r>
      <w:r w:rsidR="00271EE1" w:rsidRPr="00BF497D">
        <w:rPr>
          <w:rFonts w:asciiTheme="minorHAnsi" w:hAnsiTheme="minorHAnsi" w:cstheme="minorHAnsi"/>
          <w:color w:val="FF0000"/>
          <w:sz w:val="22"/>
          <w:szCs w:val="22"/>
        </w:rPr>
        <w:t xml:space="preserve">] </w:t>
      </w:r>
      <w:r w:rsidR="00271EE1" w:rsidRPr="00271EE1">
        <w:rPr>
          <w:rFonts w:asciiTheme="minorHAnsi" w:hAnsiTheme="minorHAnsi" w:cstheme="minorHAnsi"/>
          <w:b/>
          <w:bCs/>
          <w:sz w:val="22"/>
          <w:szCs w:val="22"/>
        </w:rPr>
        <w:t>por</w:t>
      </w:r>
      <w:r w:rsidR="00224591" w:rsidRPr="00271EE1">
        <w:rPr>
          <w:rFonts w:asciiTheme="minorHAnsi" w:hAnsiTheme="minorHAnsi" w:cstheme="minorHAnsi"/>
          <w:sz w:val="22"/>
          <w:szCs w:val="22"/>
        </w:rPr>
        <w:t xml:space="preserve"> </w:t>
      </w:r>
      <w:r w:rsidR="00224591" w:rsidRPr="0072650D">
        <w:rPr>
          <w:rFonts w:asciiTheme="minorHAnsi" w:hAnsiTheme="minorHAnsi" w:cstheme="minorHAnsi"/>
          <w:sz w:val="22"/>
          <w:szCs w:val="22"/>
        </w:rPr>
        <w:t>delegación de la</w:t>
      </w:r>
      <w:r w:rsidR="00C1272A" w:rsidRPr="0072650D">
        <w:rPr>
          <w:rFonts w:asciiTheme="minorHAnsi" w:hAnsiTheme="minorHAnsi" w:cstheme="minorHAnsi"/>
          <w:sz w:val="22"/>
          <w:szCs w:val="22"/>
        </w:rPr>
        <w:t xml:space="preserve"> Real Federación Española de Vela, en colaboración con la </w:t>
      </w:r>
      <w:r w:rsidR="00BF497D" w:rsidRPr="00BF497D">
        <w:rPr>
          <w:rFonts w:asciiTheme="minorHAnsi" w:hAnsiTheme="minorHAnsi" w:cstheme="minorHAnsi"/>
          <w:color w:val="FF0000"/>
          <w:sz w:val="22"/>
          <w:szCs w:val="22"/>
        </w:rPr>
        <w:t>[Federación Autonómica]</w:t>
      </w:r>
      <w:r w:rsidR="001F31A0" w:rsidRPr="00BF49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852E0" w:rsidRPr="0072650D">
        <w:rPr>
          <w:rFonts w:asciiTheme="minorHAnsi" w:hAnsiTheme="minorHAnsi" w:cstheme="minorHAnsi"/>
          <w:sz w:val="22"/>
          <w:szCs w:val="22"/>
        </w:rPr>
        <w:t>y</w:t>
      </w:r>
      <w:r w:rsidR="00C1272A" w:rsidRPr="0072650D">
        <w:rPr>
          <w:rFonts w:asciiTheme="minorHAnsi" w:hAnsiTheme="minorHAnsi" w:cstheme="minorHAnsi"/>
          <w:sz w:val="22"/>
          <w:szCs w:val="22"/>
        </w:rPr>
        <w:t xml:space="preserve"> </w:t>
      </w:r>
      <w:r w:rsidR="003A4046" w:rsidRPr="0072650D">
        <w:rPr>
          <w:rFonts w:asciiTheme="minorHAnsi" w:hAnsiTheme="minorHAnsi" w:cstheme="minorHAnsi"/>
          <w:sz w:val="22"/>
          <w:szCs w:val="22"/>
        </w:rPr>
        <w:t xml:space="preserve">la </w:t>
      </w:r>
      <w:r w:rsidR="00C1272A" w:rsidRPr="0072650D">
        <w:rPr>
          <w:rFonts w:asciiTheme="minorHAnsi" w:hAnsiTheme="minorHAnsi" w:cstheme="minorHAnsi"/>
          <w:sz w:val="22"/>
          <w:szCs w:val="22"/>
        </w:rPr>
        <w:t>Asociación Española de</w:t>
      </w:r>
      <w:r w:rsidR="00A12253" w:rsidRPr="0072650D">
        <w:rPr>
          <w:rFonts w:asciiTheme="minorHAnsi" w:hAnsiTheme="minorHAnsi" w:cstheme="minorHAnsi"/>
          <w:sz w:val="22"/>
          <w:szCs w:val="22"/>
        </w:rPr>
        <w:t xml:space="preserve"> la Clase Internacional </w:t>
      </w:r>
      <w:r w:rsidRPr="0072650D">
        <w:rPr>
          <w:rFonts w:asciiTheme="minorHAnsi" w:hAnsiTheme="minorHAnsi" w:cstheme="minorHAnsi"/>
          <w:sz w:val="22"/>
          <w:szCs w:val="22"/>
        </w:rPr>
        <w:t>Optimist</w:t>
      </w:r>
      <w:r w:rsidR="00A12253" w:rsidRPr="0072650D">
        <w:rPr>
          <w:rFonts w:asciiTheme="minorHAnsi" w:hAnsiTheme="minorHAnsi" w:cstheme="minorHAnsi"/>
          <w:sz w:val="22"/>
          <w:szCs w:val="22"/>
        </w:rPr>
        <w:t xml:space="preserve"> (AECI</w:t>
      </w:r>
      <w:r w:rsidRPr="0072650D">
        <w:rPr>
          <w:rFonts w:asciiTheme="minorHAnsi" w:hAnsiTheme="minorHAnsi" w:cstheme="minorHAnsi"/>
          <w:sz w:val="22"/>
          <w:szCs w:val="22"/>
        </w:rPr>
        <w:t>O</w:t>
      </w:r>
      <w:r w:rsidR="003A4046" w:rsidRPr="0072650D">
        <w:rPr>
          <w:rFonts w:asciiTheme="minorHAnsi" w:hAnsiTheme="minorHAnsi" w:cstheme="minorHAnsi"/>
          <w:sz w:val="22"/>
          <w:szCs w:val="22"/>
        </w:rPr>
        <w:t>)</w:t>
      </w:r>
      <w:r w:rsidR="00AE35FA" w:rsidRPr="0072650D">
        <w:rPr>
          <w:rFonts w:asciiTheme="minorHAnsi" w:hAnsiTheme="minorHAnsi" w:cstheme="minorHAnsi"/>
          <w:sz w:val="22"/>
          <w:szCs w:val="22"/>
        </w:rPr>
        <w:t>.</w:t>
      </w:r>
    </w:p>
    <w:p w14:paraId="090663E7" w14:textId="6078B1E3" w:rsidR="00C1272A" w:rsidRDefault="00C1272A" w:rsidP="00C1272A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color w:val="FFFFFF"/>
        </w:rPr>
      </w:pPr>
    </w:p>
    <w:p w14:paraId="114D3858" w14:textId="2D721C18" w:rsidR="00BF497D" w:rsidRDefault="00BF497D" w:rsidP="00C127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>En las reglas que rigen esta regata la not</w:t>
      </w:r>
      <w:r>
        <w:rPr>
          <w:rFonts w:asciiTheme="minorHAnsi" w:hAnsiTheme="minorHAnsi" w:cstheme="minorHAnsi"/>
          <w:sz w:val="22"/>
          <w:szCs w:val="22"/>
        </w:rPr>
        <w:t>ación</w:t>
      </w:r>
      <w:r w:rsidRPr="0072650D">
        <w:rPr>
          <w:rFonts w:asciiTheme="minorHAnsi" w:hAnsiTheme="minorHAnsi" w:cstheme="minorHAnsi"/>
          <w:sz w:val="22"/>
          <w:szCs w:val="22"/>
        </w:rPr>
        <w:t xml:space="preserve"> [NP] hace referencia a que una infracción de esta regla no será motivo de protestas entre barcos. (Modifica la R 60.1(a) del RRV).</w:t>
      </w:r>
    </w:p>
    <w:p w14:paraId="0DAC8769" w14:textId="77777777" w:rsidR="00BF497D" w:rsidRPr="006C63B8" w:rsidRDefault="00BF497D" w:rsidP="00C1272A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color w:val="FFFFFF"/>
        </w:rPr>
      </w:pPr>
    </w:p>
    <w:p w14:paraId="55333E81" w14:textId="77777777" w:rsidR="00C1272A" w:rsidRPr="00F276EE" w:rsidRDefault="003A4046" w:rsidP="00F276EE">
      <w:pPr>
        <w:pStyle w:val="Prrafodelist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,Bold"/>
          <w:b/>
          <w:bCs/>
          <w:color w:val="FFFFFF"/>
          <w:sz w:val="24"/>
          <w:szCs w:val="24"/>
        </w:rPr>
      </w:pPr>
      <w:r w:rsidRPr="00F276EE">
        <w:rPr>
          <w:rFonts w:ascii="Bookman Old Style" w:hAnsi="Bookman Old Style" w:cs="Arial,Bold"/>
          <w:b/>
          <w:bCs/>
          <w:color w:val="002060"/>
          <w:sz w:val="24"/>
          <w:szCs w:val="24"/>
        </w:rPr>
        <w:tab/>
      </w:r>
      <w:r w:rsidR="00C1272A" w:rsidRPr="00F276EE">
        <w:rPr>
          <w:rFonts w:ascii="Bookman Old Style" w:hAnsi="Bookman Old Style" w:cs="Arial,Bold"/>
          <w:b/>
          <w:bCs/>
          <w:color w:val="002060"/>
          <w:sz w:val="24"/>
          <w:szCs w:val="24"/>
        </w:rPr>
        <w:t>REGLAS</w:t>
      </w:r>
      <w:r w:rsidR="00C1272A" w:rsidRPr="00F276EE">
        <w:rPr>
          <w:rFonts w:ascii="Bookman Old Style" w:hAnsi="Bookman Old Style" w:cs="Arial,Bold"/>
          <w:b/>
          <w:bCs/>
          <w:color w:val="FFFFFF"/>
          <w:sz w:val="24"/>
          <w:szCs w:val="24"/>
        </w:rPr>
        <w:t>1.- REGLAS</w:t>
      </w:r>
    </w:p>
    <w:p w14:paraId="29F1AD70" w14:textId="77777777" w:rsidR="003A4046" w:rsidRPr="003A4046" w:rsidRDefault="003A4046" w:rsidP="00A12253">
      <w:pPr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color w:val="000000"/>
          <w:sz w:val="10"/>
          <w:szCs w:val="10"/>
        </w:rPr>
      </w:pPr>
    </w:p>
    <w:p w14:paraId="44A232CF" w14:textId="61CF91B2" w:rsidR="00C1272A" w:rsidRPr="0072650D" w:rsidRDefault="00F276EE" w:rsidP="0022459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>1.1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1272A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La regata se regirá por las </w:t>
      </w:r>
      <w:r w:rsidR="003A4046" w:rsidRPr="0072650D">
        <w:rPr>
          <w:rFonts w:asciiTheme="minorHAnsi" w:hAnsiTheme="minorHAnsi" w:cstheme="minorHAnsi"/>
          <w:i/>
          <w:color w:val="000000"/>
          <w:sz w:val="22"/>
          <w:szCs w:val="22"/>
        </w:rPr>
        <w:t>“</w:t>
      </w:r>
      <w:r w:rsidR="00C1272A" w:rsidRPr="0072650D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reglas</w:t>
      </w:r>
      <w:r w:rsidR="003A4046" w:rsidRPr="0072650D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”</w:t>
      </w:r>
      <w:r w:rsidR="00C1272A" w:rsidRPr="0072650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C1272A" w:rsidRPr="0072650D">
        <w:rPr>
          <w:rFonts w:asciiTheme="minorHAnsi" w:hAnsiTheme="minorHAnsi" w:cstheme="minorHAnsi"/>
          <w:color w:val="000000"/>
          <w:sz w:val="22"/>
          <w:szCs w:val="22"/>
        </w:rPr>
        <w:t>tal y como se definen en el Reglamento de</w:t>
      </w:r>
      <w:r w:rsidR="00224591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1272A" w:rsidRPr="0072650D">
        <w:rPr>
          <w:rFonts w:asciiTheme="minorHAnsi" w:hAnsiTheme="minorHAnsi" w:cstheme="minorHAnsi"/>
          <w:color w:val="000000"/>
          <w:sz w:val="22"/>
          <w:szCs w:val="22"/>
        </w:rPr>
        <w:t>Regata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224591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1272A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a Vela de la </w:t>
      </w:r>
      <w:r w:rsidR="00D852E0" w:rsidRPr="0072650D">
        <w:rPr>
          <w:rFonts w:asciiTheme="minorHAnsi" w:hAnsiTheme="minorHAnsi" w:cstheme="minorHAnsi"/>
          <w:color w:val="000000"/>
          <w:sz w:val="22"/>
          <w:szCs w:val="22"/>
        </w:rPr>
        <w:t>World</w:t>
      </w:r>
      <w:r w:rsidR="001F31A0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Sailing</w:t>
      </w:r>
      <w:r w:rsidR="003A4046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en vigor</w:t>
      </w:r>
      <w:r w:rsidR="00C1272A" w:rsidRPr="0072650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65035BA" w14:textId="2A325820" w:rsidR="003D7E92" w:rsidRPr="0072650D" w:rsidRDefault="00F276EE" w:rsidP="00F276E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1.2 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71D3A" w:rsidRPr="0072650D">
        <w:rPr>
          <w:rFonts w:asciiTheme="minorHAnsi" w:hAnsiTheme="minorHAnsi" w:cstheme="minorHAnsi"/>
          <w:color w:val="000000"/>
          <w:sz w:val="22"/>
          <w:szCs w:val="22"/>
        </w:rPr>
        <w:t>[SP] El Sistema Graduado de Penalizaciones que forma parte de las Instrucciones de Regatas</w:t>
      </w:r>
    </w:p>
    <w:p w14:paraId="1D83FF73" w14:textId="5A463788" w:rsidR="00A12253" w:rsidRPr="0072650D" w:rsidRDefault="00F71D3A" w:rsidP="00F276E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>1.3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F31A0" w:rsidRPr="0072650D">
        <w:rPr>
          <w:rFonts w:asciiTheme="minorHAnsi" w:hAnsiTheme="minorHAnsi" w:cstheme="minorHAnsi"/>
          <w:color w:val="000000"/>
          <w:sz w:val="22"/>
          <w:szCs w:val="22"/>
        </w:rPr>
        <w:t>El Reglamento de Competiciones de la RFEV</w:t>
      </w:r>
    </w:p>
    <w:p w14:paraId="6BEBA6DB" w14:textId="4EF219FF" w:rsidR="001F31A0" w:rsidRPr="0072650D" w:rsidRDefault="00A12253" w:rsidP="00AE35FA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="00F71D3A" w:rsidRPr="0072650D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7E442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F31A0" w:rsidRPr="0072650D">
        <w:rPr>
          <w:rFonts w:asciiTheme="minorHAnsi" w:hAnsiTheme="minorHAnsi" w:cstheme="minorHAnsi"/>
          <w:sz w:val="22"/>
          <w:szCs w:val="22"/>
        </w:rPr>
        <w:t xml:space="preserve">[DP] Las Reglas de Equipamiento de la </w:t>
      </w:r>
      <w:r w:rsidR="00D852E0" w:rsidRPr="0072650D">
        <w:rPr>
          <w:rFonts w:asciiTheme="minorHAnsi" w:hAnsiTheme="minorHAnsi" w:cstheme="minorHAnsi"/>
          <w:sz w:val="22"/>
          <w:szCs w:val="22"/>
        </w:rPr>
        <w:t>World</w:t>
      </w:r>
      <w:r w:rsidR="001F31A0" w:rsidRPr="0072650D">
        <w:rPr>
          <w:rFonts w:asciiTheme="minorHAnsi" w:hAnsiTheme="minorHAnsi" w:cstheme="minorHAnsi"/>
          <w:sz w:val="22"/>
          <w:szCs w:val="22"/>
        </w:rPr>
        <w:t xml:space="preserve"> Sailing</w:t>
      </w:r>
      <w:r w:rsidR="00AE35FA" w:rsidRPr="0072650D">
        <w:rPr>
          <w:rFonts w:asciiTheme="minorHAnsi" w:hAnsiTheme="minorHAnsi" w:cstheme="minorHAnsi"/>
          <w:sz w:val="22"/>
          <w:szCs w:val="22"/>
        </w:rPr>
        <w:t xml:space="preserve"> y las Instrucciones de Equipamiento que forman parte de las IR</w:t>
      </w:r>
      <w:r w:rsidR="001F31A0" w:rsidRPr="0072650D">
        <w:rPr>
          <w:rFonts w:asciiTheme="minorHAnsi" w:hAnsiTheme="minorHAnsi" w:cstheme="minorHAnsi"/>
          <w:sz w:val="22"/>
          <w:szCs w:val="22"/>
        </w:rPr>
        <w:t>.</w:t>
      </w:r>
    </w:p>
    <w:p w14:paraId="55E71EEA" w14:textId="1BF2DC17" w:rsidR="00F276EE" w:rsidRPr="0072650D" w:rsidRDefault="00A12253" w:rsidP="00F276E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="00AE35FA" w:rsidRPr="0072650D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C1272A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82A80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442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1272A" w:rsidRPr="0072650D">
        <w:rPr>
          <w:rFonts w:asciiTheme="minorHAnsi" w:hAnsiTheme="minorHAnsi" w:cstheme="minorHAnsi"/>
          <w:color w:val="000000"/>
          <w:sz w:val="22"/>
          <w:szCs w:val="22"/>
        </w:rPr>
        <w:t>Será de a</w:t>
      </w:r>
      <w:r w:rsidR="00CC6120" w:rsidRPr="0072650D">
        <w:rPr>
          <w:rFonts w:asciiTheme="minorHAnsi" w:hAnsiTheme="minorHAnsi" w:cstheme="minorHAnsi"/>
          <w:color w:val="000000"/>
          <w:sz w:val="22"/>
          <w:szCs w:val="22"/>
        </w:rPr>
        <w:t>plicación el Apéndice P del RRV.</w:t>
      </w:r>
    </w:p>
    <w:p w14:paraId="088D920F" w14:textId="1DAFEC90" w:rsidR="00AE35FA" w:rsidRPr="0072650D" w:rsidRDefault="00F276EE" w:rsidP="00F276EE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="00AE35FA" w:rsidRPr="0072650D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2650D">
        <w:rPr>
          <w:rFonts w:asciiTheme="minorHAnsi" w:hAnsiTheme="minorHAnsi" w:cstheme="minorHAnsi"/>
          <w:sz w:val="22"/>
          <w:szCs w:val="22"/>
        </w:rPr>
        <w:t xml:space="preserve">La regla 61.1 “Informar al Protestado” se modifica como sigue: </w:t>
      </w:r>
    </w:p>
    <w:p w14:paraId="1E99E681" w14:textId="38DC3BF4" w:rsidR="00F276EE" w:rsidRPr="0072650D" w:rsidRDefault="00F276EE" w:rsidP="00F276EE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>1.</w:t>
      </w:r>
      <w:r w:rsidR="00D852E0" w:rsidRPr="0072650D">
        <w:rPr>
          <w:rFonts w:asciiTheme="minorHAnsi" w:hAnsiTheme="minorHAnsi" w:cstheme="minorHAnsi"/>
          <w:sz w:val="22"/>
          <w:szCs w:val="22"/>
        </w:rPr>
        <w:t>6</w:t>
      </w:r>
      <w:r w:rsidRPr="0072650D">
        <w:rPr>
          <w:rFonts w:asciiTheme="minorHAnsi" w:hAnsiTheme="minorHAnsi" w:cstheme="minorHAnsi"/>
          <w:sz w:val="22"/>
          <w:szCs w:val="22"/>
        </w:rPr>
        <w:t xml:space="preserve">.1 </w:t>
      </w:r>
      <w:r w:rsidR="007E4426">
        <w:rPr>
          <w:rFonts w:asciiTheme="minorHAnsi" w:hAnsiTheme="minorHAnsi" w:cstheme="minorHAnsi"/>
          <w:sz w:val="22"/>
          <w:szCs w:val="22"/>
        </w:rPr>
        <w:tab/>
      </w:r>
      <w:r w:rsidRPr="0072650D">
        <w:rPr>
          <w:rFonts w:asciiTheme="minorHAnsi" w:hAnsiTheme="minorHAnsi" w:cstheme="minorHAnsi"/>
          <w:sz w:val="22"/>
          <w:szCs w:val="22"/>
        </w:rPr>
        <w:t>Añadir a la regla 61.1(a) “Inmediatamente después de terminar el barco protestante informará al barco de llegadas del Comité de Regatas sobre su intención de protestar e identificará a los barcos contra los que tiene intención de protestar”</w:t>
      </w:r>
    </w:p>
    <w:p w14:paraId="3A2C1A5A" w14:textId="17D107AC" w:rsidR="00224591" w:rsidRPr="0072650D" w:rsidRDefault="00F276EE" w:rsidP="00F276EE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>1.</w:t>
      </w:r>
      <w:r w:rsidR="006A7B4D" w:rsidRPr="0072650D">
        <w:rPr>
          <w:rFonts w:asciiTheme="minorHAnsi" w:hAnsiTheme="minorHAnsi" w:cstheme="minorHAnsi"/>
          <w:sz w:val="22"/>
          <w:szCs w:val="22"/>
        </w:rPr>
        <w:t>7</w:t>
      </w:r>
      <w:r w:rsidRPr="0072650D">
        <w:rPr>
          <w:rFonts w:asciiTheme="minorHAnsi" w:hAnsiTheme="minorHAnsi" w:cstheme="minorHAnsi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sz w:val="22"/>
          <w:szCs w:val="22"/>
        </w:rPr>
        <w:tab/>
      </w:r>
      <w:r w:rsidR="00AE35FA" w:rsidRPr="0072650D">
        <w:rPr>
          <w:rFonts w:asciiTheme="minorHAnsi" w:hAnsiTheme="minorHAnsi" w:cstheme="minorHAnsi"/>
          <w:sz w:val="22"/>
          <w:szCs w:val="22"/>
        </w:rPr>
        <w:t xml:space="preserve">[DP] </w:t>
      </w:r>
      <w:r w:rsidRPr="0072650D">
        <w:rPr>
          <w:rFonts w:asciiTheme="minorHAnsi" w:hAnsiTheme="minorHAnsi" w:cstheme="minorHAnsi"/>
          <w:sz w:val="22"/>
          <w:szCs w:val="22"/>
        </w:rPr>
        <w:t xml:space="preserve">Se </w:t>
      </w:r>
      <w:r w:rsidR="006A7B4D" w:rsidRPr="0072650D">
        <w:rPr>
          <w:rFonts w:asciiTheme="minorHAnsi" w:hAnsiTheme="minorHAnsi" w:cstheme="minorHAnsi"/>
          <w:sz w:val="22"/>
          <w:szCs w:val="22"/>
        </w:rPr>
        <w:t>modifica</w:t>
      </w:r>
      <w:r w:rsidRPr="0072650D">
        <w:rPr>
          <w:rFonts w:asciiTheme="minorHAnsi" w:hAnsiTheme="minorHAnsi" w:cstheme="minorHAnsi"/>
          <w:sz w:val="22"/>
          <w:szCs w:val="22"/>
        </w:rPr>
        <w:t xml:space="preserve"> la regla 40 y </w:t>
      </w:r>
      <w:r w:rsidR="006A7B4D" w:rsidRPr="0072650D">
        <w:rPr>
          <w:rFonts w:asciiTheme="minorHAnsi" w:hAnsiTheme="minorHAnsi" w:cstheme="minorHAnsi"/>
          <w:sz w:val="22"/>
          <w:szCs w:val="22"/>
        </w:rPr>
        <w:t>el Preámbulo de la Parte 4 del RRV</w:t>
      </w:r>
    </w:p>
    <w:p w14:paraId="112CA122" w14:textId="63A6DDFC" w:rsidR="00F276EE" w:rsidRPr="0072650D" w:rsidRDefault="00F276EE" w:rsidP="00AE35F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>1.</w:t>
      </w:r>
      <w:r w:rsidR="00224591" w:rsidRPr="0072650D">
        <w:rPr>
          <w:rFonts w:asciiTheme="minorHAnsi" w:hAnsiTheme="minorHAnsi" w:cstheme="minorHAnsi"/>
          <w:sz w:val="22"/>
          <w:szCs w:val="22"/>
        </w:rPr>
        <w:t>7</w:t>
      </w:r>
      <w:r w:rsidRPr="0072650D">
        <w:rPr>
          <w:rFonts w:asciiTheme="minorHAnsi" w:hAnsiTheme="minorHAnsi" w:cstheme="minorHAnsi"/>
          <w:sz w:val="22"/>
          <w:szCs w:val="22"/>
        </w:rPr>
        <w:t>.1 Se elimina la primera frase de la regla 40</w:t>
      </w:r>
      <w:r w:rsidR="006A7B4D" w:rsidRPr="0072650D">
        <w:rPr>
          <w:rFonts w:asciiTheme="minorHAnsi" w:hAnsiTheme="minorHAnsi" w:cstheme="minorHAnsi"/>
          <w:sz w:val="22"/>
          <w:szCs w:val="22"/>
        </w:rPr>
        <w:t>.1</w:t>
      </w:r>
      <w:r w:rsidRPr="0072650D">
        <w:rPr>
          <w:rFonts w:asciiTheme="minorHAnsi" w:hAnsiTheme="minorHAnsi" w:cstheme="minorHAnsi"/>
          <w:sz w:val="22"/>
          <w:szCs w:val="22"/>
        </w:rPr>
        <w:t xml:space="preserve"> y se sustituye por: “Cada regatista hará uso de un dispositivo de flotación personal de acuerdo con la regla de clase 4.2(a), debidamente ajustado durante todo momento mientras se halle a flote, excepto brevemente para ponerse o quitarse ropa. </w:t>
      </w:r>
    </w:p>
    <w:p w14:paraId="45CC4224" w14:textId="242681B9" w:rsidR="006A7B4D" w:rsidRPr="0072650D" w:rsidRDefault="006A7B4D" w:rsidP="00AE35F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>1.7.2 Añadir al Preámbulo de la Parte 4, después de “en regata” “…excepto la RRV 40.1 tal como resulta modificada por el apartado 1.7.1 de este Anuncio de Regatas…”</w:t>
      </w:r>
    </w:p>
    <w:p w14:paraId="07CD4D5D" w14:textId="725F6250" w:rsidR="00DD09A0" w:rsidRDefault="00F276EE" w:rsidP="00F276EE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>1.</w:t>
      </w:r>
      <w:r w:rsidR="006A7B4D" w:rsidRPr="0072650D">
        <w:rPr>
          <w:rFonts w:asciiTheme="minorHAnsi" w:hAnsiTheme="minorHAnsi" w:cstheme="minorHAnsi"/>
          <w:sz w:val="22"/>
          <w:szCs w:val="22"/>
        </w:rPr>
        <w:t>8</w:t>
      </w:r>
      <w:r w:rsidRPr="0072650D">
        <w:rPr>
          <w:rFonts w:asciiTheme="minorHAnsi" w:hAnsiTheme="minorHAnsi" w:cstheme="minorHAnsi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sz w:val="22"/>
          <w:szCs w:val="22"/>
        </w:rPr>
        <w:tab/>
      </w:r>
      <w:r w:rsidR="00DD09A0">
        <w:rPr>
          <w:rFonts w:asciiTheme="minorHAnsi" w:hAnsiTheme="minorHAnsi" w:cstheme="minorHAnsi"/>
          <w:sz w:val="22"/>
          <w:szCs w:val="22"/>
        </w:rPr>
        <w:t>La RRV 90.3(e) es de aplicación</w:t>
      </w:r>
    </w:p>
    <w:p w14:paraId="078A4DEC" w14:textId="52EC3E4D" w:rsidR="006A7B4D" w:rsidRPr="0072650D" w:rsidRDefault="00DD09A0" w:rsidP="00F276EE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1.9</w:t>
      </w:r>
      <w:r>
        <w:rPr>
          <w:rFonts w:asciiTheme="minorHAnsi" w:hAnsiTheme="minorHAnsi" w:cstheme="minorHAnsi"/>
          <w:sz w:val="22"/>
          <w:szCs w:val="22"/>
        </w:rPr>
        <w:tab/>
      </w:r>
      <w:r w:rsidR="006A7B4D" w:rsidRPr="0072650D">
        <w:rPr>
          <w:rFonts w:asciiTheme="minorHAnsi" w:hAnsiTheme="minorHAnsi" w:cstheme="minorHAnsi"/>
          <w:sz w:val="22"/>
          <w:szCs w:val="22"/>
        </w:rPr>
        <w:t xml:space="preserve">[NP][DP] </w:t>
      </w:r>
      <w:r w:rsidR="00BF497D">
        <w:rPr>
          <w:rFonts w:asciiTheme="minorHAnsi" w:hAnsiTheme="minorHAnsi" w:cstheme="minorHAnsi"/>
          <w:sz w:val="22"/>
          <w:szCs w:val="22"/>
        </w:rPr>
        <w:t>Los protocolos para la prevención de la COVID 19 aplicables en el momento de la regata, los cuáles estarán publicado en la web de la regata</w:t>
      </w:r>
    </w:p>
    <w:p w14:paraId="22596271" w14:textId="5C80E0AA" w:rsidR="00A12253" w:rsidRPr="0072650D" w:rsidRDefault="00A12253" w:rsidP="00C1272A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FFFFFF"/>
          <w:sz w:val="22"/>
          <w:szCs w:val="22"/>
        </w:rPr>
      </w:pPr>
      <w:r w:rsidRPr="0072650D">
        <w:rPr>
          <w:rFonts w:asciiTheme="minorHAnsi" w:hAnsiTheme="minorHAnsi" w:cstheme="minorHAnsi"/>
          <w:b/>
          <w:bCs/>
          <w:color w:val="FFFFFF"/>
          <w:sz w:val="22"/>
          <w:szCs w:val="22"/>
        </w:rPr>
        <w:t>Regata</w:t>
      </w:r>
    </w:p>
    <w:p w14:paraId="5A224092" w14:textId="1CFC121E" w:rsidR="0051155C" w:rsidRPr="003A4046" w:rsidRDefault="00115CAB" w:rsidP="006D11B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FFFFFF"/>
        </w:rPr>
      </w:pPr>
      <w:r w:rsidRPr="00F276EE">
        <w:rPr>
          <w:rFonts w:ascii="Bookman Old Style" w:hAnsi="Bookman Old Style" w:cs="Arial"/>
          <w:b/>
          <w:bCs/>
          <w:color w:val="1F497D" w:themeColor="text2"/>
        </w:rPr>
        <w:t>2</w:t>
      </w:r>
      <w:r w:rsidR="00780E33" w:rsidRPr="00F276EE">
        <w:rPr>
          <w:rFonts w:ascii="Bookman Old Style" w:hAnsi="Bookman Old Style" w:cs="Arial"/>
          <w:b/>
          <w:bCs/>
          <w:color w:val="1F497D" w:themeColor="text2"/>
        </w:rPr>
        <w:t>.</w:t>
      </w:r>
      <w:r w:rsidR="00725A79" w:rsidRPr="00F276EE">
        <w:rPr>
          <w:rFonts w:ascii="Bookman Old Style" w:hAnsi="Bookman Old Style" w:cs="Arial"/>
          <w:b/>
          <w:bCs/>
          <w:color w:val="1F497D" w:themeColor="text2"/>
        </w:rPr>
        <w:t xml:space="preserve"> </w:t>
      </w:r>
      <w:r w:rsidR="006D11B0" w:rsidRPr="00F276EE">
        <w:rPr>
          <w:rFonts w:ascii="Bookman Old Style" w:hAnsi="Bookman Old Style" w:cs="Arial"/>
          <w:b/>
          <w:bCs/>
          <w:color w:val="1F497D" w:themeColor="text2"/>
        </w:rPr>
        <w:tab/>
      </w:r>
      <w:r w:rsidR="00D675E1">
        <w:rPr>
          <w:rFonts w:ascii="Bookman Old Style" w:hAnsi="Bookman Old Style" w:cs="Arial"/>
          <w:b/>
          <w:bCs/>
          <w:color w:val="1F497D" w:themeColor="text2"/>
        </w:rPr>
        <w:t>[NP]</w:t>
      </w:r>
      <w:r w:rsidR="00F276EE" w:rsidRPr="00F276EE">
        <w:rPr>
          <w:rFonts w:ascii="Bookman Old Style" w:hAnsi="Bookman Old Style"/>
          <w:b/>
          <w:bCs/>
          <w:color w:val="1F497D" w:themeColor="text2"/>
        </w:rPr>
        <w:t xml:space="preserve">[DP] </w:t>
      </w:r>
      <w:r w:rsidR="00725A79" w:rsidRPr="00F276EE">
        <w:rPr>
          <w:rFonts w:ascii="Bookman Old Style" w:hAnsi="Bookman Old Style" w:cs="Arial"/>
          <w:b/>
          <w:bCs/>
          <w:color w:val="1F497D" w:themeColor="text2"/>
        </w:rPr>
        <w:t>PUBLICIDAD</w:t>
      </w:r>
      <w:r w:rsidR="0051155C" w:rsidRPr="003A4046">
        <w:rPr>
          <w:rFonts w:ascii="Bookman Old Style" w:hAnsi="Bookman Old Style" w:cs="Arial"/>
          <w:b/>
          <w:bCs/>
          <w:color w:val="FFFFFF"/>
        </w:rPr>
        <w:t>- PUBLICIDAD</w:t>
      </w:r>
    </w:p>
    <w:p w14:paraId="6F1411BB" w14:textId="77777777" w:rsidR="006D11B0" w:rsidRPr="007E4F44" w:rsidRDefault="006D11B0" w:rsidP="006D11B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8"/>
          <w:szCs w:val="8"/>
        </w:rPr>
      </w:pPr>
    </w:p>
    <w:p w14:paraId="6FF913F7" w14:textId="5EA5EF02" w:rsidR="00F276EE" w:rsidRPr="0072650D" w:rsidRDefault="00F276EE" w:rsidP="00F276EE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 xml:space="preserve">2.1 </w:t>
      </w:r>
      <w:r w:rsidRPr="0072650D">
        <w:rPr>
          <w:rFonts w:asciiTheme="minorHAnsi" w:hAnsiTheme="minorHAnsi" w:cstheme="minorHAnsi"/>
          <w:sz w:val="22"/>
          <w:szCs w:val="22"/>
        </w:rPr>
        <w:tab/>
        <w:t>Los regatistas podrán exhibir publicidad en el casco de acuerdo con la reglamentación 20.3.2 de World Sailing con las restricciones incluidas en la regla de Clase 2.8</w:t>
      </w:r>
      <w:r w:rsidR="00224591" w:rsidRPr="0072650D">
        <w:rPr>
          <w:rFonts w:asciiTheme="minorHAnsi" w:hAnsiTheme="minorHAnsi" w:cstheme="minorHAnsi"/>
          <w:sz w:val="22"/>
          <w:szCs w:val="22"/>
        </w:rPr>
        <w:t>.</w:t>
      </w:r>
      <w:r w:rsidRPr="007265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7FCD43" w14:textId="77777777" w:rsidR="00F276EE" w:rsidRPr="0072650D" w:rsidRDefault="00F276EE" w:rsidP="00F276EE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 xml:space="preserve">2.2 </w:t>
      </w:r>
      <w:r w:rsidRPr="0072650D">
        <w:rPr>
          <w:rFonts w:asciiTheme="minorHAnsi" w:hAnsiTheme="minorHAnsi" w:cstheme="minorHAnsi"/>
          <w:sz w:val="22"/>
          <w:szCs w:val="22"/>
        </w:rPr>
        <w:tab/>
        <w:t>Podrá requerirse a los participantes la exhibición de publicidad del organizador de acuerdo con la regulación 20.4</w:t>
      </w:r>
    </w:p>
    <w:p w14:paraId="5EF257C8" w14:textId="7D6298DB" w:rsidR="002960C8" w:rsidRDefault="002960C8" w:rsidP="00F276E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FFFFFF"/>
        </w:rPr>
      </w:pPr>
    </w:p>
    <w:p w14:paraId="4A8EF335" w14:textId="77777777" w:rsidR="0072650D" w:rsidRPr="006C63B8" w:rsidRDefault="0072650D" w:rsidP="00F276E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FFFFFF"/>
        </w:rPr>
      </w:pPr>
    </w:p>
    <w:p w14:paraId="25D467DD" w14:textId="77777777" w:rsidR="007C2E4B" w:rsidRDefault="007C2E4B" w:rsidP="00115CA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</w:p>
    <w:p w14:paraId="121E88B3" w14:textId="362ADFB1" w:rsidR="00115CAB" w:rsidRPr="003A4046" w:rsidRDefault="00115CAB" w:rsidP="00115CA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  <w:r w:rsidRPr="003A4046">
        <w:rPr>
          <w:rFonts w:ascii="Bookman Old Style" w:hAnsi="Bookman Old Style" w:cs="Arial"/>
          <w:b/>
          <w:bCs/>
          <w:color w:val="002060"/>
        </w:rPr>
        <w:t xml:space="preserve">3. </w:t>
      </w:r>
      <w:r w:rsidRPr="003A4046">
        <w:rPr>
          <w:rFonts w:ascii="Bookman Old Style" w:hAnsi="Bookman Old Style" w:cs="Arial"/>
          <w:b/>
          <w:bCs/>
          <w:color w:val="002060"/>
        </w:rPr>
        <w:tab/>
        <w:t>CLASE Y CATEGORÍAS QUE PARTICIPAN</w:t>
      </w:r>
    </w:p>
    <w:p w14:paraId="386EE3DD" w14:textId="77777777" w:rsidR="00115CAB" w:rsidRPr="007E4F44" w:rsidRDefault="00115CAB" w:rsidP="00115CA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8"/>
          <w:szCs w:val="8"/>
        </w:rPr>
      </w:pPr>
    </w:p>
    <w:p w14:paraId="11286EE7" w14:textId="41DE6A58" w:rsidR="00781FE8" w:rsidRPr="0072650D" w:rsidRDefault="00115CAB" w:rsidP="00F276EE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>3.1</w:t>
      </w:r>
      <w:r w:rsidRPr="0072650D">
        <w:rPr>
          <w:rFonts w:asciiTheme="minorHAnsi" w:hAnsiTheme="minorHAnsi" w:cstheme="minorHAnsi"/>
          <w:sz w:val="22"/>
          <w:szCs w:val="22"/>
        </w:rPr>
        <w:tab/>
      </w:r>
      <w:r w:rsidR="005763DD" w:rsidRPr="0072650D">
        <w:rPr>
          <w:rFonts w:asciiTheme="minorHAnsi" w:hAnsiTheme="minorHAnsi" w:cstheme="minorHAnsi"/>
          <w:color w:val="auto"/>
          <w:sz w:val="22"/>
          <w:szCs w:val="22"/>
        </w:rPr>
        <w:t xml:space="preserve">El </w:t>
      </w:r>
      <w:commentRangeStart w:id="3"/>
      <w:r w:rsidR="005763DD" w:rsidRPr="0072650D">
        <w:rPr>
          <w:rFonts w:asciiTheme="minorHAnsi" w:hAnsiTheme="minorHAnsi" w:cstheme="minorHAnsi"/>
          <w:color w:val="auto"/>
          <w:sz w:val="22"/>
          <w:szCs w:val="22"/>
        </w:rPr>
        <w:t>Campeonato</w:t>
      </w:r>
      <w:commentRangeEnd w:id="3"/>
      <w:r w:rsidR="00F312ED">
        <w:rPr>
          <w:rStyle w:val="Refdecomentario"/>
          <w:rFonts w:ascii="Times New Roman" w:eastAsia="Times New Roman" w:hAnsi="Times New Roman" w:cs="Times New Roman"/>
          <w:color w:val="auto"/>
          <w:lang w:eastAsia="es-ES_tradnl"/>
        </w:rPr>
        <w:commentReference w:id="3"/>
      </w:r>
      <w:r w:rsidR="00781FE8" w:rsidRPr="0072650D">
        <w:rPr>
          <w:rFonts w:asciiTheme="minorHAnsi" w:hAnsiTheme="minorHAnsi" w:cstheme="minorHAnsi"/>
          <w:color w:val="auto"/>
          <w:sz w:val="22"/>
          <w:szCs w:val="22"/>
        </w:rPr>
        <w:t xml:space="preserve"> de España de </w:t>
      </w:r>
      <w:r w:rsidR="00D1061D" w:rsidRPr="0072650D">
        <w:rPr>
          <w:rFonts w:asciiTheme="minorHAnsi" w:hAnsiTheme="minorHAnsi" w:cstheme="minorHAnsi"/>
          <w:color w:val="auto"/>
          <w:sz w:val="22"/>
          <w:szCs w:val="22"/>
        </w:rPr>
        <w:t>Optimist</w:t>
      </w:r>
      <w:r w:rsidR="00781FE8" w:rsidRPr="0072650D">
        <w:rPr>
          <w:rFonts w:asciiTheme="minorHAnsi" w:hAnsiTheme="minorHAnsi" w:cstheme="minorHAnsi"/>
          <w:color w:val="auto"/>
          <w:sz w:val="22"/>
          <w:szCs w:val="22"/>
        </w:rPr>
        <w:t xml:space="preserve">, está reservado a embarcaciones de la Clase </w:t>
      </w:r>
      <w:r w:rsidR="00D1061D" w:rsidRPr="0072650D">
        <w:rPr>
          <w:rFonts w:asciiTheme="minorHAnsi" w:hAnsiTheme="minorHAnsi" w:cstheme="minorHAnsi"/>
          <w:color w:val="auto"/>
          <w:sz w:val="22"/>
          <w:szCs w:val="22"/>
        </w:rPr>
        <w:t>Optimist</w:t>
      </w:r>
      <w:r w:rsidR="00224591" w:rsidRPr="0072650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81FE8" w:rsidRPr="0072650D">
        <w:rPr>
          <w:rFonts w:asciiTheme="minorHAnsi" w:hAnsiTheme="minorHAnsi" w:cstheme="minorHAnsi"/>
          <w:color w:val="auto"/>
          <w:sz w:val="22"/>
          <w:szCs w:val="22"/>
        </w:rPr>
        <w:t xml:space="preserve"> cuyas tripulaciones podrán participar dentro de la misma regata en las siguientes categorías</w:t>
      </w:r>
      <w:r w:rsidR="00B60AD8" w:rsidRPr="0072650D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3350AF" w14:textId="77777777" w:rsidR="00781FE8" w:rsidRPr="0072650D" w:rsidRDefault="00781FE8" w:rsidP="00F276EE">
      <w:pPr>
        <w:pStyle w:val="Default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66AB2F53" w14:textId="77777777" w:rsidR="00A07F08" w:rsidRPr="0072650D" w:rsidRDefault="00A07F08" w:rsidP="00F276EE">
      <w:pPr>
        <w:pStyle w:val="Default"/>
        <w:ind w:left="709" w:hanging="709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72650D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CLASE </w:t>
      </w:r>
      <w:r w:rsidR="00D1061D" w:rsidRPr="0072650D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OPTIMIST</w:t>
      </w:r>
    </w:p>
    <w:p w14:paraId="5043769E" w14:textId="77777777" w:rsidR="00D1061D" w:rsidRPr="0072650D" w:rsidRDefault="00D1061D" w:rsidP="00F276EE">
      <w:pPr>
        <w:pStyle w:val="Default"/>
        <w:ind w:left="709" w:hanging="709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72650D">
        <w:rPr>
          <w:rFonts w:asciiTheme="minorHAnsi" w:hAnsiTheme="minorHAnsi" w:cstheme="minorHAnsi"/>
          <w:color w:val="auto"/>
          <w:sz w:val="22"/>
          <w:szCs w:val="22"/>
          <w:lang w:val="en-US"/>
        </w:rPr>
        <w:t>OPTIMIST SUB 13 M</w:t>
      </w:r>
    </w:p>
    <w:p w14:paraId="472A61B7" w14:textId="77777777" w:rsidR="00D1061D" w:rsidRPr="0072650D" w:rsidRDefault="00D1061D" w:rsidP="00F276EE">
      <w:pPr>
        <w:pStyle w:val="Default"/>
        <w:ind w:left="709" w:hanging="709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72650D">
        <w:rPr>
          <w:rFonts w:asciiTheme="minorHAnsi" w:hAnsiTheme="minorHAnsi" w:cstheme="minorHAnsi"/>
          <w:color w:val="auto"/>
          <w:sz w:val="22"/>
          <w:szCs w:val="22"/>
          <w:lang w:val="en-US"/>
        </w:rPr>
        <w:t>OPTIMIST SUB 13 F</w:t>
      </w:r>
    </w:p>
    <w:p w14:paraId="3FF38CE9" w14:textId="77777777" w:rsidR="00D1061D" w:rsidRPr="0072650D" w:rsidRDefault="00D1061D" w:rsidP="00F276EE">
      <w:pPr>
        <w:pStyle w:val="Default"/>
        <w:ind w:left="709" w:hanging="709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72650D">
        <w:rPr>
          <w:rFonts w:asciiTheme="minorHAnsi" w:hAnsiTheme="minorHAnsi" w:cstheme="minorHAnsi"/>
          <w:color w:val="auto"/>
          <w:sz w:val="22"/>
          <w:szCs w:val="22"/>
          <w:lang w:val="en-US"/>
        </w:rPr>
        <w:t>OPTIMIST</w:t>
      </w:r>
      <w:r w:rsidR="009F4D1B" w:rsidRPr="0072650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SUB 16</w:t>
      </w:r>
      <w:r w:rsidRPr="0072650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M</w:t>
      </w:r>
    </w:p>
    <w:p w14:paraId="7D71A1E7" w14:textId="77777777" w:rsidR="00115CAB" w:rsidRPr="0072650D" w:rsidRDefault="00D1061D" w:rsidP="00D852E0">
      <w:pPr>
        <w:pStyle w:val="Default"/>
        <w:ind w:left="709" w:hanging="709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72650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OPTIMIST </w:t>
      </w:r>
      <w:r w:rsidR="009F4D1B" w:rsidRPr="0072650D">
        <w:rPr>
          <w:rFonts w:asciiTheme="minorHAnsi" w:hAnsiTheme="minorHAnsi" w:cstheme="minorHAnsi"/>
          <w:color w:val="auto"/>
          <w:sz w:val="22"/>
          <w:szCs w:val="22"/>
          <w:lang w:val="en-US"/>
        </w:rPr>
        <w:t>SUB 16</w:t>
      </w:r>
      <w:r w:rsidRPr="0072650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F</w:t>
      </w:r>
    </w:p>
    <w:p w14:paraId="0B5D2444" w14:textId="77777777" w:rsidR="0051155C" w:rsidRPr="00A07F08" w:rsidRDefault="00780E33" w:rsidP="006D11B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  <w:r w:rsidRPr="00A07F08">
        <w:rPr>
          <w:rFonts w:ascii="Bookman Old Style" w:hAnsi="Bookman Old Style" w:cs="Arial"/>
          <w:b/>
          <w:bCs/>
          <w:color w:val="002060"/>
        </w:rPr>
        <w:t>4.</w:t>
      </w:r>
      <w:r w:rsidR="002960C8" w:rsidRPr="00A07F08">
        <w:rPr>
          <w:rFonts w:ascii="Bookman Old Style" w:hAnsi="Bookman Old Style" w:cs="Arial"/>
          <w:b/>
          <w:bCs/>
          <w:color w:val="002060"/>
        </w:rPr>
        <w:t xml:space="preserve"> </w:t>
      </w:r>
      <w:r w:rsidR="006D11B0" w:rsidRPr="00A07F08">
        <w:rPr>
          <w:rFonts w:ascii="Bookman Old Style" w:hAnsi="Bookman Old Style" w:cs="Arial"/>
          <w:b/>
          <w:bCs/>
          <w:color w:val="002060"/>
        </w:rPr>
        <w:tab/>
      </w:r>
      <w:r w:rsidR="002960C8" w:rsidRPr="00A07F08">
        <w:rPr>
          <w:rFonts w:ascii="Bookman Old Style" w:hAnsi="Bookman Old Style" w:cs="Arial"/>
          <w:b/>
          <w:bCs/>
          <w:color w:val="002060"/>
        </w:rPr>
        <w:t>ELEGIBILIDAD</w:t>
      </w:r>
    </w:p>
    <w:p w14:paraId="0F44F63C" w14:textId="77777777" w:rsidR="006D11B0" w:rsidRPr="00780E33" w:rsidRDefault="006D11B0" w:rsidP="006D11B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10"/>
          <w:szCs w:val="10"/>
        </w:rPr>
      </w:pPr>
    </w:p>
    <w:p w14:paraId="63A711BE" w14:textId="1F4F03E4" w:rsidR="0051155C" w:rsidRPr="0072650D" w:rsidRDefault="0051155C" w:rsidP="006D11B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4.1 </w:t>
      </w:r>
      <w:r w:rsidR="006D11B0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Todos los participantes deberán tener residencia</w:t>
      </w:r>
      <w:r w:rsidR="002960C8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D11B0" w:rsidRPr="0072650D">
        <w:rPr>
          <w:rFonts w:asciiTheme="minorHAnsi" w:hAnsiTheme="minorHAnsi" w:cstheme="minorHAnsi"/>
          <w:color w:val="000000"/>
          <w:sz w:val="22"/>
          <w:szCs w:val="22"/>
        </w:rPr>
        <w:t>legal en España,</w:t>
      </w:r>
      <w:r w:rsidR="002329E4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estar en posesión de la licencia federativa RFEV </w:t>
      </w:r>
      <w:r w:rsidR="00EE6218">
        <w:rPr>
          <w:rFonts w:asciiTheme="minorHAnsi" w:hAnsiTheme="minorHAnsi" w:cstheme="minorHAnsi"/>
          <w:color w:val="000000"/>
          <w:sz w:val="22"/>
          <w:szCs w:val="22"/>
        </w:rPr>
        <w:t>del año en curso</w:t>
      </w:r>
      <w:r w:rsidR="002329E4" w:rsidRPr="0072650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D11B0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ser miembros </w:t>
      </w:r>
      <w:r w:rsidR="006B6486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en vigor </w:t>
      </w:r>
      <w:r w:rsidR="006D11B0" w:rsidRPr="0072650D">
        <w:rPr>
          <w:rFonts w:asciiTheme="minorHAnsi" w:hAnsiTheme="minorHAnsi" w:cstheme="minorHAnsi"/>
          <w:color w:val="000000"/>
          <w:sz w:val="22"/>
          <w:szCs w:val="22"/>
        </w:rPr>
        <w:t>de l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a Asociación Española de la Clase</w:t>
      </w:r>
      <w:r w:rsidR="002960C8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Internacional </w:t>
      </w:r>
      <w:r w:rsidR="00D1061D" w:rsidRPr="0072650D">
        <w:rPr>
          <w:rFonts w:asciiTheme="minorHAnsi" w:hAnsiTheme="minorHAnsi" w:cstheme="minorHAnsi"/>
          <w:color w:val="000000"/>
          <w:sz w:val="22"/>
          <w:szCs w:val="22"/>
        </w:rPr>
        <w:t>Optimist</w:t>
      </w:r>
      <w:r w:rsidR="006B6486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(AECI</w:t>
      </w:r>
      <w:r w:rsidR="00D1061D" w:rsidRPr="0072650D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) y cumplir los requisitos de</w:t>
      </w:r>
      <w:r w:rsidR="002960C8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elegibilidad reflejados en la Reglamentación 19 de la </w:t>
      </w:r>
      <w:r w:rsidR="00F276EE" w:rsidRPr="0072650D">
        <w:rPr>
          <w:rFonts w:asciiTheme="minorHAnsi" w:hAnsiTheme="minorHAnsi" w:cstheme="minorHAnsi"/>
          <w:color w:val="000000"/>
          <w:sz w:val="22"/>
          <w:szCs w:val="22"/>
        </w:rPr>
        <w:t>WS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y</w:t>
      </w:r>
      <w:r w:rsidR="002960C8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las </w:t>
      </w:r>
      <w:r w:rsidR="006D11B0" w:rsidRPr="0072650D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rescripciones de la RFEV a dicha </w:t>
      </w:r>
      <w:r w:rsidR="006D11B0" w:rsidRPr="0072650D">
        <w:rPr>
          <w:rFonts w:asciiTheme="minorHAnsi" w:hAnsiTheme="minorHAnsi" w:cstheme="minorHAnsi"/>
          <w:color w:val="000000"/>
          <w:sz w:val="22"/>
          <w:szCs w:val="22"/>
        </w:rPr>
        <w:t>Reglamentación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B609DD6" w14:textId="77777777" w:rsidR="006D11B0" w:rsidRPr="0072650D" w:rsidRDefault="006D11B0" w:rsidP="006D11B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6"/>
          <w:szCs w:val="6"/>
        </w:rPr>
      </w:pPr>
    </w:p>
    <w:p w14:paraId="17E78EA9" w14:textId="77777777" w:rsidR="002842FB" w:rsidRPr="0072650D" w:rsidRDefault="002842FB" w:rsidP="00115CA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8"/>
          <w:szCs w:val="8"/>
        </w:rPr>
      </w:pPr>
    </w:p>
    <w:p w14:paraId="62636AFA" w14:textId="69B89678" w:rsidR="002329E4" w:rsidRPr="0072650D" w:rsidRDefault="00224591" w:rsidP="00F50CE4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>4.2</w:t>
      </w:r>
      <w:r w:rsidR="00D675E1" w:rsidRPr="0072650D">
        <w:rPr>
          <w:rFonts w:asciiTheme="minorHAnsi" w:hAnsiTheme="minorHAnsi" w:cstheme="minorHAnsi"/>
          <w:sz w:val="22"/>
          <w:szCs w:val="22"/>
        </w:rPr>
        <w:t xml:space="preserve">  </w:t>
      </w:r>
      <w:r w:rsidR="00EE6218">
        <w:rPr>
          <w:rFonts w:asciiTheme="minorHAnsi" w:hAnsiTheme="minorHAnsi" w:cstheme="minorHAnsi"/>
          <w:sz w:val="22"/>
          <w:szCs w:val="22"/>
        </w:rPr>
        <w:tab/>
      </w:r>
      <w:r w:rsidR="002329E4" w:rsidRPr="0072650D">
        <w:rPr>
          <w:rFonts w:asciiTheme="minorHAnsi" w:hAnsiTheme="minorHAnsi" w:cstheme="minorHAnsi"/>
          <w:sz w:val="22"/>
          <w:szCs w:val="22"/>
        </w:rPr>
        <w:t xml:space="preserve">Todos los entrenadores deberán estar en posesión de la titulación de Técnico Deportivo Grado Medio o Superior (TD2-TD3) así como tener la licencia federativa de técnico RFEV </w:t>
      </w:r>
      <w:r w:rsidR="00EE6218">
        <w:rPr>
          <w:rFonts w:asciiTheme="minorHAnsi" w:hAnsiTheme="minorHAnsi" w:cstheme="minorHAnsi"/>
          <w:sz w:val="22"/>
          <w:szCs w:val="22"/>
        </w:rPr>
        <w:t>del año en curso</w:t>
      </w:r>
      <w:r w:rsidR="002329E4" w:rsidRPr="0072650D">
        <w:rPr>
          <w:rFonts w:asciiTheme="minorHAnsi" w:hAnsiTheme="minorHAnsi" w:cstheme="minorHAnsi"/>
          <w:sz w:val="22"/>
          <w:szCs w:val="22"/>
        </w:rPr>
        <w:t>.</w:t>
      </w:r>
    </w:p>
    <w:p w14:paraId="2958B406" w14:textId="69715BF9" w:rsidR="00DB3D04" w:rsidRPr="0072650D" w:rsidRDefault="002329E4" w:rsidP="00F50CE4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>4.3</w:t>
      </w:r>
      <w:r w:rsidRPr="0072650D">
        <w:rPr>
          <w:rFonts w:asciiTheme="minorHAnsi" w:hAnsiTheme="minorHAnsi" w:cstheme="minorHAnsi"/>
          <w:sz w:val="22"/>
          <w:szCs w:val="22"/>
        </w:rPr>
        <w:tab/>
      </w:r>
      <w:r w:rsidR="00F50CE4" w:rsidRPr="0072650D">
        <w:rPr>
          <w:rFonts w:asciiTheme="minorHAnsi" w:hAnsiTheme="minorHAnsi" w:cstheme="minorHAnsi"/>
          <w:sz w:val="22"/>
          <w:szCs w:val="22"/>
        </w:rPr>
        <w:t xml:space="preserve">De acuerdo con el apartado 3.2.1 del Reglamento de Competiciones de la RFEV, </w:t>
      </w:r>
      <w:r w:rsidR="00DB3D04" w:rsidRPr="0072650D">
        <w:rPr>
          <w:rFonts w:asciiTheme="minorHAnsi" w:hAnsiTheme="minorHAnsi" w:cstheme="minorHAnsi"/>
          <w:sz w:val="22"/>
          <w:szCs w:val="22"/>
        </w:rPr>
        <w:t>podrán participar aquellos regatistas clasificados y seleccionados por las Federaciones Autonómicas de acuerdo con las cuotas de participación correspondientes, así como las posteriores modificaciones de cuota</w:t>
      </w:r>
      <w:r w:rsidR="00224591" w:rsidRPr="0072650D">
        <w:rPr>
          <w:rFonts w:asciiTheme="minorHAnsi" w:hAnsiTheme="minorHAnsi" w:cstheme="minorHAnsi"/>
          <w:sz w:val="22"/>
          <w:szCs w:val="22"/>
        </w:rPr>
        <w:t>.</w:t>
      </w:r>
    </w:p>
    <w:p w14:paraId="1B858898" w14:textId="77777777" w:rsidR="00DB534D" w:rsidRPr="0072650D" w:rsidRDefault="00DB534D" w:rsidP="00F50CE4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AFF20B9" w14:textId="77777777" w:rsidR="00634AF1" w:rsidRPr="0072650D" w:rsidRDefault="00634AF1" w:rsidP="00115CA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6"/>
          <w:szCs w:val="6"/>
        </w:rPr>
      </w:pPr>
    </w:p>
    <w:p w14:paraId="38972B2E" w14:textId="6C9DD23E" w:rsidR="00634AF1" w:rsidRPr="0072650D" w:rsidRDefault="00F50CE4" w:rsidP="00115CA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>4.</w:t>
      </w:r>
      <w:r w:rsidR="002329E4" w:rsidRPr="0072650D">
        <w:rPr>
          <w:rFonts w:asciiTheme="minorHAnsi" w:hAnsiTheme="minorHAnsi" w:cstheme="minorHAnsi"/>
          <w:sz w:val="22"/>
          <w:szCs w:val="22"/>
        </w:rPr>
        <w:t>4</w:t>
      </w:r>
      <w:r w:rsidRPr="0072650D">
        <w:rPr>
          <w:rFonts w:asciiTheme="minorHAnsi" w:hAnsiTheme="minorHAnsi" w:cstheme="minorHAnsi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sz w:val="22"/>
          <w:szCs w:val="22"/>
        </w:rPr>
        <w:tab/>
        <w:t>Todos</w:t>
      </w:r>
      <w:r w:rsidR="00634AF1" w:rsidRPr="0072650D">
        <w:rPr>
          <w:rFonts w:asciiTheme="minorHAnsi" w:hAnsiTheme="minorHAnsi" w:cstheme="minorHAnsi"/>
          <w:sz w:val="22"/>
          <w:szCs w:val="22"/>
        </w:rPr>
        <w:t xml:space="preserve"> los participantes, entrenadores y jefes de equipo deberán cumplir con el apartado </w:t>
      </w:r>
      <w:r w:rsidR="00DB534D" w:rsidRPr="0072650D">
        <w:rPr>
          <w:rFonts w:asciiTheme="minorHAnsi" w:hAnsiTheme="minorHAnsi" w:cstheme="minorHAnsi"/>
          <w:sz w:val="22"/>
          <w:szCs w:val="22"/>
        </w:rPr>
        <w:t xml:space="preserve">2.4.6 </w:t>
      </w:r>
      <w:r w:rsidR="00634AF1" w:rsidRPr="0072650D">
        <w:rPr>
          <w:rFonts w:asciiTheme="minorHAnsi" w:hAnsiTheme="minorHAnsi" w:cstheme="minorHAnsi"/>
          <w:sz w:val="22"/>
          <w:szCs w:val="22"/>
        </w:rPr>
        <w:t xml:space="preserve">del Reglamento de </w:t>
      </w:r>
      <w:r w:rsidRPr="0072650D">
        <w:rPr>
          <w:rFonts w:asciiTheme="minorHAnsi" w:hAnsiTheme="minorHAnsi" w:cstheme="minorHAnsi"/>
          <w:sz w:val="22"/>
          <w:szCs w:val="22"/>
        </w:rPr>
        <w:t>Competiciones</w:t>
      </w:r>
      <w:r w:rsidR="00634AF1" w:rsidRPr="0072650D">
        <w:rPr>
          <w:rFonts w:asciiTheme="minorHAnsi" w:hAnsiTheme="minorHAnsi" w:cstheme="minorHAnsi"/>
          <w:sz w:val="22"/>
          <w:szCs w:val="22"/>
        </w:rPr>
        <w:t xml:space="preserve"> de la RFEV, debiéndose formalizar todas las inscripciones obligatoriamente a través de la respectiva Federación </w:t>
      </w:r>
      <w:r w:rsidR="00A07F08" w:rsidRPr="0072650D">
        <w:rPr>
          <w:rFonts w:asciiTheme="minorHAnsi" w:hAnsiTheme="minorHAnsi" w:cstheme="minorHAnsi"/>
          <w:sz w:val="22"/>
          <w:szCs w:val="22"/>
        </w:rPr>
        <w:t>Autonómica</w:t>
      </w:r>
      <w:r w:rsidR="00634AF1" w:rsidRPr="0072650D">
        <w:rPr>
          <w:rFonts w:asciiTheme="minorHAnsi" w:hAnsiTheme="minorHAnsi" w:cstheme="minorHAnsi"/>
          <w:sz w:val="22"/>
          <w:szCs w:val="22"/>
        </w:rPr>
        <w:t>.</w:t>
      </w:r>
    </w:p>
    <w:p w14:paraId="4E01BE6E" w14:textId="77777777" w:rsidR="00DB534D" w:rsidRPr="0072650D" w:rsidRDefault="00DB534D" w:rsidP="00115CA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F2F0895" w14:textId="5190AC32" w:rsidR="00D675E1" w:rsidRPr="0072650D" w:rsidRDefault="00D675E1" w:rsidP="00115CA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>4.</w:t>
      </w:r>
      <w:r w:rsidR="002329E4" w:rsidRPr="0072650D">
        <w:rPr>
          <w:rFonts w:asciiTheme="minorHAnsi" w:hAnsiTheme="minorHAnsi" w:cstheme="minorHAnsi"/>
          <w:sz w:val="22"/>
          <w:szCs w:val="22"/>
        </w:rPr>
        <w:t>5</w:t>
      </w:r>
      <w:r w:rsidRPr="0072650D">
        <w:rPr>
          <w:rFonts w:asciiTheme="minorHAnsi" w:hAnsiTheme="minorHAnsi" w:cstheme="minorHAnsi"/>
          <w:sz w:val="22"/>
          <w:szCs w:val="22"/>
        </w:rPr>
        <w:tab/>
        <w:t>Todos los regatistas deberán estar as</w:t>
      </w:r>
      <w:r w:rsidR="002329E4" w:rsidRPr="0072650D">
        <w:rPr>
          <w:rFonts w:asciiTheme="minorHAnsi" w:hAnsiTheme="minorHAnsi" w:cstheme="minorHAnsi"/>
          <w:sz w:val="22"/>
          <w:szCs w:val="22"/>
        </w:rPr>
        <w:t>ignados</w:t>
      </w:r>
      <w:r w:rsidRPr="0072650D">
        <w:rPr>
          <w:rFonts w:asciiTheme="minorHAnsi" w:hAnsiTheme="minorHAnsi" w:cstheme="minorHAnsi"/>
          <w:sz w:val="22"/>
          <w:szCs w:val="22"/>
        </w:rPr>
        <w:t xml:space="preserve"> a un técnico deportivo grado medio o superior con embarcación de apoyo y un</w:t>
      </w:r>
      <w:r w:rsidR="007C2E4B">
        <w:rPr>
          <w:rFonts w:asciiTheme="minorHAnsi" w:hAnsiTheme="minorHAnsi" w:cstheme="minorHAnsi"/>
          <w:sz w:val="22"/>
          <w:szCs w:val="22"/>
        </w:rPr>
        <w:t>a</w:t>
      </w:r>
      <w:r w:rsidRPr="0072650D">
        <w:rPr>
          <w:rFonts w:asciiTheme="minorHAnsi" w:hAnsiTheme="minorHAnsi" w:cstheme="minorHAnsi"/>
          <w:sz w:val="22"/>
          <w:szCs w:val="22"/>
        </w:rPr>
        <w:t xml:space="preserve"> ratio de 10 regatistas por técnico.</w:t>
      </w:r>
    </w:p>
    <w:p w14:paraId="20F2C6D9" w14:textId="77777777" w:rsidR="00DB534D" w:rsidRPr="0072650D" w:rsidRDefault="00DB534D" w:rsidP="00115CA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C4E0EC6" w14:textId="77777777" w:rsidR="00BE7511" w:rsidRPr="00F50CE4" w:rsidRDefault="00780E33" w:rsidP="00F50CE4">
      <w:pPr>
        <w:tabs>
          <w:tab w:val="left" w:pos="142"/>
        </w:tabs>
        <w:ind w:left="567" w:hanging="567"/>
      </w:pPr>
      <w:r w:rsidRPr="006166B2">
        <w:rPr>
          <w:rFonts w:ascii="Bookman Old Style" w:hAnsi="Bookman Old Style" w:cs="Arial"/>
          <w:b/>
          <w:bCs/>
          <w:color w:val="002060"/>
        </w:rPr>
        <w:t>5.</w:t>
      </w:r>
      <w:r w:rsidR="00EA0AD2" w:rsidRPr="006166B2">
        <w:rPr>
          <w:rFonts w:ascii="Bookman Old Style" w:hAnsi="Bookman Old Style" w:cs="Arial"/>
          <w:b/>
          <w:bCs/>
          <w:color w:val="002060"/>
        </w:rPr>
        <w:t xml:space="preserve"> </w:t>
      </w:r>
      <w:r w:rsidR="006D11B0" w:rsidRPr="006166B2">
        <w:rPr>
          <w:rFonts w:ascii="Bookman Old Style" w:hAnsi="Bookman Old Style" w:cs="Arial"/>
          <w:b/>
          <w:bCs/>
          <w:color w:val="002060"/>
        </w:rPr>
        <w:tab/>
      </w:r>
      <w:r w:rsidR="00F50CE4" w:rsidRPr="00F50CE4">
        <w:rPr>
          <w:rFonts w:ascii="Bookman Old Style" w:hAnsi="Bookman Old Style"/>
          <w:b/>
          <w:bCs/>
          <w:color w:val="1F497D" w:themeColor="text2"/>
        </w:rPr>
        <w:t>[NP]</w:t>
      </w:r>
      <w:r w:rsidR="00F50CE4">
        <w:rPr>
          <w:rFonts w:ascii="Bookman Old Style" w:hAnsi="Bookman Old Style"/>
          <w:b/>
          <w:bCs/>
          <w:color w:val="1F497D" w:themeColor="text2"/>
        </w:rPr>
        <w:t xml:space="preserve"> </w:t>
      </w:r>
      <w:r w:rsidR="00EA0AD2" w:rsidRPr="00F50CE4">
        <w:rPr>
          <w:rFonts w:ascii="Bookman Old Style" w:hAnsi="Bookman Old Style" w:cs="Arial"/>
          <w:b/>
          <w:bCs/>
          <w:color w:val="1F497D" w:themeColor="text2"/>
        </w:rPr>
        <w:t>INSCRIPCIONES</w:t>
      </w:r>
    </w:p>
    <w:p w14:paraId="5999B58B" w14:textId="77777777" w:rsidR="006D11B0" w:rsidRPr="006166B2" w:rsidRDefault="006D11B0" w:rsidP="006D11B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color w:val="000000"/>
          <w:sz w:val="10"/>
          <w:szCs w:val="10"/>
        </w:rPr>
      </w:pPr>
    </w:p>
    <w:p w14:paraId="78D679D2" w14:textId="7C0DB548" w:rsidR="00347C24" w:rsidRPr="0072650D" w:rsidRDefault="0051155C" w:rsidP="00DB534D">
      <w:pPr>
        <w:tabs>
          <w:tab w:val="left" w:pos="567"/>
        </w:tabs>
        <w:autoSpaceDE w:val="0"/>
        <w:autoSpaceDN w:val="0"/>
        <w:adjustRightInd w:val="0"/>
        <w:ind w:left="570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5.1 </w:t>
      </w:r>
      <w:r w:rsidR="006D11B0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Las inscripciones se </w:t>
      </w:r>
      <w:r w:rsidR="00224591" w:rsidRPr="0072650D">
        <w:rPr>
          <w:rFonts w:asciiTheme="minorHAnsi" w:hAnsiTheme="minorHAnsi" w:cstheme="minorHAnsi"/>
          <w:color w:val="000000"/>
          <w:sz w:val="22"/>
          <w:szCs w:val="22"/>
        </w:rPr>
        <w:t>realizarán obligatoriamente a través de la Federación Autonómica correspondiente vía online,</w:t>
      </w:r>
      <w:r w:rsidR="00D675E1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sz w:val="22"/>
          <w:szCs w:val="22"/>
        </w:rPr>
        <w:t>en el formulario</w:t>
      </w:r>
      <w:r w:rsidR="00BE7511" w:rsidRPr="0072650D">
        <w:rPr>
          <w:rFonts w:asciiTheme="minorHAnsi" w:hAnsiTheme="minorHAnsi" w:cstheme="minorHAnsi"/>
          <w:sz w:val="22"/>
          <w:szCs w:val="22"/>
        </w:rPr>
        <w:t xml:space="preserve"> de la web</w:t>
      </w:r>
      <w:r w:rsidR="00245EE4" w:rsidRPr="0072650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E6218">
        <w:rPr>
          <w:rFonts w:asciiTheme="minorHAnsi" w:hAnsiTheme="minorHAnsi" w:cstheme="minorHAnsi"/>
          <w:color w:val="FF0000"/>
          <w:sz w:val="22"/>
          <w:szCs w:val="22"/>
        </w:rPr>
        <w:t>[URL de la web de la regata]</w:t>
      </w:r>
    </w:p>
    <w:p w14:paraId="570C75CF" w14:textId="28F3219C" w:rsidR="00347C24" w:rsidRPr="00EE6218" w:rsidRDefault="00347C24" w:rsidP="006D11B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72650D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Las inscripciones se deberán de realizar antes del </w:t>
      </w:r>
      <w:r w:rsidRPr="00EE6218">
        <w:rPr>
          <w:rFonts w:asciiTheme="minorHAnsi" w:hAnsiTheme="minorHAnsi" w:cstheme="minorHAnsi"/>
          <w:b/>
          <w:bCs/>
          <w:sz w:val="22"/>
          <w:szCs w:val="22"/>
        </w:rPr>
        <w:t>día</w:t>
      </w:r>
      <w:r w:rsidRPr="00EE621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EE6218" w:rsidRPr="00EE6218">
        <w:rPr>
          <w:rFonts w:asciiTheme="minorHAnsi" w:hAnsiTheme="minorHAnsi" w:cstheme="minorHAnsi"/>
          <w:b/>
          <w:bCs/>
          <w:color w:val="FF0000"/>
          <w:sz w:val="22"/>
          <w:szCs w:val="22"/>
        </w:rPr>
        <w:t>[poner 15 días antes del comienzo de la regata]</w:t>
      </w:r>
    </w:p>
    <w:p w14:paraId="4B0BB47F" w14:textId="77777777" w:rsidR="00D675E1" w:rsidRPr="0072650D" w:rsidRDefault="00D675E1" w:rsidP="00AB31E3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FC3468" w14:textId="15F74B2D" w:rsidR="00AB31E3" w:rsidRPr="0072650D" w:rsidRDefault="00F50CE4" w:rsidP="00AB31E3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5.2 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1155C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Los derechos de inscripción </w:t>
      </w:r>
      <w:r w:rsidR="00347C24" w:rsidRPr="0072650D">
        <w:rPr>
          <w:rFonts w:asciiTheme="minorHAnsi" w:hAnsiTheme="minorHAnsi" w:cstheme="minorHAnsi"/>
          <w:color w:val="000000"/>
          <w:sz w:val="22"/>
          <w:szCs w:val="22"/>
        </w:rPr>
        <w:t>serán de:</w:t>
      </w:r>
    </w:p>
    <w:p w14:paraId="3073695A" w14:textId="77777777" w:rsidR="00AB31E3" w:rsidRPr="0072650D" w:rsidRDefault="00AB31E3" w:rsidP="006D11B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569D66EE" w14:textId="05CAD5EB" w:rsidR="00AB31E3" w:rsidRPr="0072650D" w:rsidRDefault="00D675E1" w:rsidP="00D675E1">
      <w:pPr>
        <w:tabs>
          <w:tab w:val="left" w:pos="567"/>
        </w:tabs>
        <w:autoSpaceDE w:val="0"/>
        <w:autoSpaceDN w:val="0"/>
        <w:adjustRightInd w:val="0"/>
        <w:ind w:left="567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24591" w:rsidRPr="0072650D">
        <w:rPr>
          <w:rFonts w:asciiTheme="minorHAnsi" w:hAnsiTheme="minorHAnsi" w:cstheme="minorHAnsi"/>
          <w:color w:val="000000"/>
          <w:sz w:val="22"/>
          <w:szCs w:val="22"/>
        </w:rPr>
        <w:t>Regatistas</w:t>
      </w:r>
      <w:r w:rsidR="00AB31E3" w:rsidRPr="0072650D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AB31E3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B31E3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B31E3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47C24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B31E3" w:rsidRPr="0072650D">
        <w:rPr>
          <w:rFonts w:asciiTheme="minorHAnsi" w:hAnsiTheme="minorHAnsi" w:cstheme="minorHAnsi"/>
          <w:color w:val="000000"/>
          <w:sz w:val="22"/>
          <w:szCs w:val="22"/>
        </w:rPr>
        <w:t>60 euros</w:t>
      </w:r>
    </w:p>
    <w:p w14:paraId="6F828C01" w14:textId="033B656A" w:rsidR="00AB31E3" w:rsidRPr="0072650D" w:rsidRDefault="00D675E1" w:rsidP="00D675E1">
      <w:pPr>
        <w:tabs>
          <w:tab w:val="left" w:pos="567"/>
        </w:tabs>
        <w:autoSpaceDE w:val="0"/>
        <w:autoSpaceDN w:val="0"/>
        <w:adjustRightInd w:val="0"/>
        <w:ind w:left="567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B31E3" w:rsidRPr="0072650D">
        <w:rPr>
          <w:rFonts w:asciiTheme="minorHAnsi" w:hAnsiTheme="minorHAnsi" w:cstheme="minorHAnsi"/>
          <w:color w:val="000000"/>
          <w:sz w:val="22"/>
          <w:szCs w:val="22"/>
        </w:rPr>
        <w:t>Entrenadores &amp; Jefes de Equipo</w:t>
      </w:r>
      <w:r w:rsidR="00AB31E3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B31E3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E621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B31E3" w:rsidRPr="0072650D">
        <w:rPr>
          <w:rFonts w:asciiTheme="minorHAnsi" w:hAnsiTheme="minorHAnsi" w:cstheme="minorHAnsi"/>
          <w:color w:val="000000"/>
          <w:sz w:val="22"/>
          <w:szCs w:val="22"/>
        </w:rPr>
        <w:t>30 euros</w:t>
      </w:r>
    </w:p>
    <w:p w14:paraId="7E41F081" w14:textId="513A46A7" w:rsidR="00347C24" w:rsidRPr="0072650D" w:rsidRDefault="00D675E1" w:rsidP="00D675E1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47C24" w:rsidRPr="0072650D">
        <w:rPr>
          <w:rFonts w:asciiTheme="minorHAnsi" w:hAnsiTheme="minorHAnsi" w:cstheme="minorHAnsi"/>
          <w:color w:val="000000"/>
          <w:sz w:val="22"/>
          <w:szCs w:val="22"/>
        </w:rPr>
        <w:t>Personal de Apoyo con neumáticas (distinto a entrenador): 90 euros</w:t>
      </w:r>
    </w:p>
    <w:p w14:paraId="42B485AA" w14:textId="77777777" w:rsidR="00347C24" w:rsidRPr="0072650D" w:rsidRDefault="00347C24" w:rsidP="00347C24">
      <w:pPr>
        <w:rPr>
          <w:rFonts w:asciiTheme="minorHAnsi" w:hAnsiTheme="minorHAnsi" w:cstheme="minorHAnsi"/>
          <w:sz w:val="22"/>
          <w:szCs w:val="22"/>
        </w:rPr>
      </w:pPr>
    </w:p>
    <w:p w14:paraId="2278ADE4" w14:textId="77777777" w:rsidR="00AB31E3" w:rsidRPr="0072650D" w:rsidRDefault="00347C24" w:rsidP="00347C24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 xml:space="preserve">* </w:t>
      </w:r>
      <w:r w:rsidRPr="0072650D">
        <w:rPr>
          <w:rFonts w:asciiTheme="minorHAnsi" w:hAnsiTheme="minorHAnsi" w:cstheme="minorHAnsi"/>
          <w:sz w:val="22"/>
          <w:szCs w:val="22"/>
        </w:rPr>
        <w:tab/>
        <w:t xml:space="preserve">Los derechos de inscripción incluyen: botadura, atraque y varada de la embarcación. </w:t>
      </w:r>
    </w:p>
    <w:p w14:paraId="0AB3C339" w14:textId="77777777" w:rsidR="006D11B0" w:rsidRPr="0072650D" w:rsidRDefault="006D11B0" w:rsidP="006D11B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11B8A76D" w14:textId="66D0D87D" w:rsidR="00347C24" w:rsidRPr="002824D1" w:rsidRDefault="0051155C" w:rsidP="00D675E1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color w:val="FF0000"/>
          <w:sz w:val="22"/>
          <w:szCs w:val="22"/>
          <w:lang w:eastAsia="es-ES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5.3 </w:t>
      </w:r>
      <w:r w:rsidR="006D11B0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47C24" w:rsidRPr="0072650D">
        <w:rPr>
          <w:rFonts w:asciiTheme="minorHAnsi" w:hAnsiTheme="minorHAnsi" w:cstheme="minorHAnsi"/>
          <w:color w:val="000000"/>
          <w:sz w:val="22"/>
          <w:szCs w:val="22"/>
          <w:lang w:eastAsia="es-ES"/>
        </w:rPr>
        <w:t xml:space="preserve">Los derechos de inscripción se enviarán mediante transferencia bancaria, libre de cargos, a la cuenta </w:t>
      </w:r>
      <w:commentRangeStart w:id="4"/>
      <w:r w:rsidR="00347C24" w:rsidRPr="0072650D">
        <w:rPr>
          <w:rFonts w:asciiTheme="minorHAnsi" w:hAnsiTheme="minorHAnsi" w:cstheme="minorHAnsi"/>
          <w:b/>
          <w:bCs/>
          <w:sz w:val="22"/>
          <w:szCs w:val="22"/>
          <w:lang w:eastAsia="es-ES"/>
        </w:rPr>
        <w:t xml:space="preserve">Nº </w:t>
      </w:r>
      <w:r w:rsidR="00D675E1" w:rsidRPr="0072650D">
        <w:rPr>
          <w:rFonts w:asciiTheme="minorHAnsi" w:hAnsiTheme="minorHAnsi" w:cstheme="minorHAnsi"/>
          <w:b/>
          <w:bCs/>
          <w:sz w:val="22"/>
          <w:szCs w:val="22"/>
          <w:highlight w:val="yellow"/>
          <w:lang w:eastAsia="es-ES"/>
        </w:rPr>
        <w:t>XXXXXXXXXXXXXXXXXXXXXXX</w:t>
      </w:r>
      <w:commentRangeEnd w:id="4"/>
      <w:r w:rsidR="00EE6218">
        <w:rPr>
          <w:rStyle w:val="Refdecomentario"/>
        </w:rPr>
        <w:commentReference w:id="4"/>
      </w:r>
      <w:r w:rsidR="00347C24" w:rsidRPr="0072650D">
        <w:rPr>
          <w:rFonts w:asciiTheme="minorHAnsi" w:hAnsiTheme="minorHAnsi" w:cstheme="minorHAnsi"/>
          <w:sz w:val="22"/>
          <w:szCs w:val="22"/>
          <w:highlight w:val="yellow"/>
          <w:lang w:eastAsia="es-ES"/>
        </w:rPr>
        <w:t>,</w:t>
      </w:r>
      <w:r w:rsidR="00347C24" w:rsidRPr="0072650D">
        <w:rPr>
          <w:rFonts w:asciiTheme="minorHAnsi" w:hAnsiTheme="minorHAnsi" w:cstheme="minorHAnsi"/>
          <w:sz w:val="22"/>
          <w:szCs w:val="22"/>
          <w:lang w:eastAsia="es-ES"/>
        </w:rPr>
        <w:t xml:space="preserve"> </w:t>
      </w:r>
      <w:r w:rsidR="00347C24" w:rsidRPr="0072650D">
        <w:rPr>
          <w:rFonts w:asciiTheme="minorHAnsi" w:hAnsiTheme="minorHAnsi" w:cstheme="minorHAnsi"/>
          <w:color w:val="000000"/>
          <w:sz w:val="22"/>
          <w:szCs w:val="22"/>
          <w:lang w:eastAsia="es-ES"/>
        </w:rPr>
        <w:t xml:space="preserve">indicando el Club al que pertenece y el nombre o nombre de los regatistas. El Beneficiario de la cuenta es </w:t>
      </w:r>
      <w:r w:rsidR="00D675E1" w:rsidRPr="0072650D">
        <w:rPr>
          <w:rFonts w:asciiTheme="minorHAnsi" w:hAnsiTheme="minorHAnsi" w:cstheme="minorHAnsi"/>
          <w:color w:val="000000"/>
          <w:sz w:val="22"/>
          <w:szCs w:val="22"/>
          <w:lang w:eastAsia="es-ES"/>
        </w:rPr>
        <w:t xml:space="preserve">el </w:t>
      </w:r>
      <w:r w:rsidR="002824D1" w:rsidRPr="002824D1">
        <w:rPr>
          <w:rFonts w:asciiTheme="minorHAnsi" w:hAnsiTheme="minorHAnsi" w:cstheme="minorHAnsi"/>
          <w:color w:val="FF0000"/>
          <w:sz w:val="22"/>
          <w:szCs w:val="22"/>
          <w:lang w:eastAsia="es-ES"/>
        </w:rPr>
        <w:t>[nombre del club]</w:t>
      </w:r>
    </w:p>
    <w:p w14:paraId="73FBAF93" w14:textId="77777777" w:rsidR="003D7600" w:rsidRPr="0072650D" w:rsidRDefault="003D7600" w:rsidP="00347C2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198B9656" w14:textId="3DB8B91F" w:rsidR="00F71664" w:rsidRPr="0072650D" w:rsidRDefault="0051155C" w:rsidP="006D11B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5.4 </w:t>
      </w:r>
      <w:r w:rsidR="006D11B0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El justificante de transferencia,</w:t>
      </w:r>
      <w:r w:rsidR="00D675E1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tarjetas de clase</w:t>
      </w:r>
      <w:r w:rsidR="002329E4" w:rsidRPr="0072650D">
        <w:rPr>
          <w:rFonts w:asciiTheme="minorHAnsi" w:hAnsiTheme="minorHAnsi" w:cstheme="minorHAnsi"/>
          <w:color w:val="000000"/>
          <w:sz w:val="22"/>
          <w:szCs w:val="22"/>
        </w:rPr>
        <w:t>, certificado de medición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y</w:t>
      </w:r>
      <w:r w:rsidR="00C24AD7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documentación neumática se remitirán </w:t>
      </w:r>
      <w:r w:rsidR="00F71664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al </w:t>
      </w:r>
      <w:r w:rsidR="00D675E1" w:rsidRPr="0072650D">
        <w:rPr>
          <w:rFonts w:asciiTheme="minorHAnsi" w:hAnsiTheme="minorHAnsi" w:cstheme="minorHAnsi"/>
          <w:color w:val="000000"/>
          <w:sz w:val="22"/>
          <w:szCs w:val="22"/>
        </w:rPr>
        <w:t>siguiente correo electrónico</w:t>
      </w:r>
    </w:p>
    <w:p w14:paraId="1B132581" w14:textId="03674B7C" w:rsidR="0051155C" w:rsidRPr="0072650D" w:rsidRDefault="001C4DAE" w:rsidP="00F71664">
      <w:pPr>
        <w:tabs>
          <w:tab w:val="left" w:pos="567"/>
        </w:tabs>
        <w:autoSpaceDE w:val="0"/>
        <w:autoSpaceDN w:val="0"/>
        <w:adjustRightInd w:val="0"/>
        <w:ind w:left="567" w:hanging="567"/>
        <w:jc w:val="center"/>
        <w:rPr>
          <w:rFonts w:asciiTheme="minorHAnsi" w:hAnsiTheme="minorHAnsi" w:cstheme="minorHAnsi"/>
          <w:b/>
          <w:bCs/>
          <w:color w:val="1F497D" w:themeColor="text2"/>
          <w:sz w:val="22"/>
          <w:szCs w:val="22"/>
          <w:u w:val="single"/>
        </w:rPr>
      </w:pPr>
      <w:hyperlink r:id="rId12" w:history="1">
        <w:r w:rsidR="00D675E1" w:rsidRPr="007C2E4B">
          <w:rPr>
            <w:rStyle w:val="Hipervnculo"/>
            <w:rFonts w:asciiTheme="minorHAnsi" w:hAnsiTheme="minorHAnsi" w:cstheme="minorHAnsi"/>
            <w:b/>
            <w:bCs/>
            <w:sz w:val="22"/>
            <w:szCs w:val="22"/>
            <w:highlight w:val="yellow"/>
          </w:rPr>
          <w:t>xxxxxxxxxxxxx@xxxxxxxxxx.com</w:t>
        </w:r>
      </w:hyperlink>
      <w:r w:rsidR="00D675E1" w:rsidRPr="0072650D">
        <w:rPr>
          <w:rFonts w:asciiTheme="minorHAnsi" w:hAnsiTheme="minorHAnsi" w:cstheme="minorHAnsi"/>
          <w:b/>
          <w:bCs/>
          <w:color w:val="1F497D" w:themeColor="text2"/>
          <w:sz w:val="22"/>
          <w:szCs w:val="22"/>
          <w:u w:val="single"/>
        </w:rPr>
        <w:t xml:space="preserve"> </w:t>
      </w:r>
    </w:p>
    <w:p w14:paraId="48928B8C" w14:textId="77777777" w:rsidR="003D7600" w:rsidRPr="0072650D" w:rsidRDefault="003D7600" w:rsidP="005115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390050DA" w14:textId="77777777" w:rsidR="0051155C" w:rsidRPr="0072650D" w:rsidRDefault="0051155C" w:rsidP="006D11B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5.5 </w:t>
      </w:r>
      <w:r w:rsidR="00AF63FF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Es </w:t>
      </w:r>
      <w:r w:rsidR="00347C24" w:rsidRPr="0072650D">
        <w:rPr>
          <w:rFonts w:asciiTheme="minorHAnsi" w:hAnsiTheme="minorHAnsi" w:cstheme="minorHAnsi"/>
          <w:color w:val="000000"/>
          <w:sz w:val="22"/>
          <w:szCs w:val="22"/>
        </w:rPr>
        <w:t>requisito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D11B0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para aceptar la inscripción, 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enviar el justificante de haber realizado la</w:t>
      </w:r>
      <w:r w:rsidR="003D7600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transferencia</w:t>
      </w:r>
      <w:r w:rsidR="00AF63FF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47C24" w:rsidRPr="0072650D">
        <w:rPr>
          <w:rFonts w:asciiTheme="minorHAnsi" w:hAnsiTheme="minorHAnsi" w:cstheme="minorHAnsi"/>
          <w:color w:val="000000"/>
          <w:sz w:val="22"/>
          <w:szCs w:val="22"/>
        </w:rPr>
        <w:t>juntamente con</w:t>
      </w:r>
      <w:r w:rsidR="00AF63FF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el resto de documentación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C2A909D" w14:textId="77777777" w:rsidR="006D11B0" w:rsidRPr="0072650D" w:rsidRDefault="006D11B0" w:rsidP="003D760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67FAB392" w14:textId="77777777" w:rsidR="0051155C" w:rsidRPr="0072650D" w:rsidRDefault="0051155C" w:rsidP="00AF63F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5.6 </w:t>
      </w:r>
      <w:r w:rsidR="00AF63FF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El Comité Organizador podrá exigir la presentación de documentos</w:t>
      </w:r>
      <w:r w:rsidR="003D7600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que justifiquen los datos del Boletín de inscripción.</w:t>
      </w:r>
    </w:p>
    <w:p w14:paraId="17C7CE65" w14:textId="77777777" w:rsidR="00AF63FF" w:rsidRPr="0072650D" w:rsidRDefault="00AF63FF" w:rsidP="00AF63F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6745B0D0" w14:textId="4FC59014" w:rsidR="0051155C" w:rsidRPr="0072650D" w:rsidRDefault="00486C15" w:rsidP="00AF63F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 xml:space="preserve">       </w:t>
      </w:r>
      <w:r w:rsidR="00AF63FF" w:rsidRPr="0072650D">
        <w:rPr>
          <w:rFonts w:asciiTheme="minorHAnsi" w:hAnsiTheme="minorHAnsi" w:cstheme="minorHAnsi"/>
          <w:sz w:val="22"/>
          <w:szCs w:val="22"/>
        </w:rPr>
        <w:tab/>
      </w:r>
      <w:r w:rsidRPr="0072650D">
        <w:rPr>
          <w:rFonts w:asciiTheme="minorHAnsi" w:hAnsiTheme="minorHAnsi" w:cstheme="minorHAnsi"/>
          <w:sz w:val="22"/>
          <w:szCs w:val="22"/>
        </w:rPr>
        <w:t xml:space="preserve">Igualmente, </w:t>
      </w:r>
      <w:r w:rsidR="0051155C" w:rsidRPr="0072650D">
        <w:rPr>
          <w:rFonts w:asciiTheme="minorHAnsi" w:hAnsiTheme="minorHAnsi" w:cstheme="minorHAnsi"/>
          <w:sz w:val="22"/>
          <w:szCs w:val="22"/>
        </w:rPr>
        <w:t>se reserva el derecho de admitir inscripciones que se reciban</w:t>
      </w:r>
      <w:r w:rsidR="003D7600" w:rsidRPr="0072650D">
        <w:rPr>
          <w:rFonts w:asciiTheme="minorHAnsi" w:hAnsiTheme="minorHAnsi" w:cstheme="minorHAnsi"/>
          <w:sz w:val="22"/>
          <w:szCs w:val="22"/>
        </w:rPr>
        <w:t xml:space="preserve"> </w:t>
      </w:r>
      <w:r w:rsidR="0051155C" w:rsidRPr="0072650D">
        <w:rPr>
          <w:rFonts w:asciiTheme="minorHAnsi" w:hAnsiTheme="minorHAnsi" w:cstheme="minorHAnsi"/>
          <w:sz w:val="22"/>
          <w:szCs w:val="22"/>
        </w:rPr>
        <w:t>después de la fecha límite</w:t>
      </w:r>
      <w:r w:rsidR="00224591" w:rsidRPr="0072650D">
        <w:rPr>
          <w:rFonts w:asciiTheme="minorHAnsi" w:hAnsiTheme="minorHAnsi" w:cstheme="minorHAnsi"/>
          <w:sz w:val="22"/>
          <w:szCs w:val="22"/>
        </w:rPr>
        <w:t>, las cuales estarán sujetas a un recargo del 50% sobre los derechos de inscripción</w:t>
      </w:r>
    </w:p>
    <w:p w14:paraId="779CF746" w14:textId="77777777" w:rsidR="001C7074" w:rsidRPr="006166B2" w:rsidRDefault="001C7074" w:rsidP="00AF63F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FFFFFF"/>
        </w:rPr>
      </w:pPr>
    </w:p>
    <w:p w14:paraId="5BC71EDB" w14:textId="77777777" w:rsidR="001C7074" w:rsidRPr="00721F8C" w:rsidRDefault="001C7074" w:rsidP="00AF63F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  <w:r w:rsidRPr="00721F8C">
        <w:rPr>
          <w:rFonts w:ascii="Bookman Old Style" w:hAnsi="Bookman Old Style" w:cs="Arial"/>
          <w:b/>
          <w:bCs/>
          <w:color w:val="002060"/>
        </w:rPr>
        <w:t xml:space="preserve">6. </w:t>
      </w:r>
      <w:r w:rsidR="00FD5C01" w:rsidRPr="00721F8C">
        <w:rPr>
          <w:rFonts w:ascii="Bookman Old Style" w:hAnsi="Bookman Old Style" w:cs="Arial"/>
          <w:b/>
          <w:bCs/>
          <w:color w:val="002060"/>
        </w:rPr>
        <w:t xml:space="preserve"> </w:t>
      </w:r>
      <w:r w:rsidR="00AF63FF" w:rsidRPr="00721F8C">
        <w:rPr>
          <w:rFonts w:ascii="Bookman Old Style" w:hAnsi="Bookman Old Style" w:cs="Arial"/>
          <w:b/>
          <w:bCs/>
          <w:color w:val="002060"/>
        </w:rPr>
        <w:tab/>
      </w:r>
      <w:r w:rsidR="00FD5C01" w:rsidRPr="00721F8C">
        <w:rPr>
          <w:rFonts w:ascii="Bookman Old Style" w:hAnsi="Bookman Old Style" w:cs="Arial"/>
          <w:b/>
          <w:bCs/>
          <w:color w:val="002060"/>
        </w:rPr>
        <w:t>REGISTRO DE PARTICIPANTES Y EN</w:t>
      </w:r>
      <w:r w:rsidRPr="00721F8C">
        <w:rPr>
          <w:rFonts w:ascii="Bookman Old Style" w:hAnsi="Bookman Old Style" w:cs="Arial"/>
          <w:b/>
          <w:bCs/>
          <w:color w:val="002060"/>
        </w:rPr>
        <w:t xml:space="preserve">TRENADORES </w:t>
      </w:r>
      <w:r w:rsidR="0051155C" w:rsidRPr="00721F8C">
        <w:rPr>
          <w:rFonts w:ascii="Bookman Old Style" w:hAnsi="Bookman Old Style" w:cs="Arial"/>
          <w:b/>
          <w:bCs/>
          <w:color w:val="002060"/>
        </w:rPr>
        <w:t xml:space="preserve"> </w:t>
      </w:r>
    </w:p>
    <w:p w14:paraId="00F79D17" w14:textId="77777777" w:rsidR="00AF63FF" w:rsidRPr="00721F8C" w:rsidRDefault="00AF63FF" w:rsidP="00AF63F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color w:val="000000"/>
          <w:sz w:val="10"/>
          <w:szCs w:val="10"/>
        </w:rPr>
      </w:pPr>
    </w:p>
    <w:p w14:paraId="3652338D" w14:textId="53E434DC" w:rsidR="0051155C" w:rsidRPr="00A24BD1" w:rsidRDefault="0051155C" w:rsidP="00AF63F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6.1 </w:t>
      </w:r>
      <w:r w:rsidR="00AF63FF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2650D">
        <w:rPr>
          <w:rFonts w:asciiTheme="minorHAnsi" w:hAnsiTheme="minorHAnsi" w:cstheme="minorHAnsi"/>
          <w:sz w:val="22"/>
          <w:szCs w:val="22"/>
        </w:rPr>
        <w:t xml:space="preserve">Cada </w:t>
      </w:r>
      <w:r w:rsidR="00F312ED">
        <w:rPr>
          <w:rFonts w:asciiTheme="minorHAnsi" w:hAnsiTheme="minorHAnsi" w:cstheme="minorHAnsi"/>
          <w:sz w:val="22"/>
          <w:szCs w:val="22"/>
        </w:rPr>
        <w:t>Jefe de Equipo</w:t>
      </w:r>
      <w:r w:rsidRPr="0072650D">
        <w:rPr>
          <w:rFonts w:asciiTheme="minorHAnsi" w:hAnsiTheme="minorHAnsi" w:cstheme="minorHAnsi"/>
          <w:sz w:val="22"/>
          <w:szCs w:val="22"/>
        </w:rPr>
        <w:t xml:space="preserve"> deberá registrar</w:t>
      </w:r>
      <w:r w:rsidR="00F312ED">
        <w:rPr>
          <w:rFonts w:asciiTheme="minorHAnsi" w:hAnsiTheme="minorHAnsi" w:cstheme="minorHAnsi"/>
          <w:sz w:val="22"/>
          <w:szCs w:val="22"/>
        </w:rPr>
        <w:t xml:space="preserve"> a los integrantes de su equipo </w:t>
      </w:r>
      <w:r w:rsidRPr="0072650D">
        <w:rPr>
          <w:rFonts w:asciiTheme="minorHAnsi" w:hAnsiTheme="minorHAnsi" w:cstheme="minorHAnsi"/>
          <w:sz w:val="22"/>
          <w:szCs w:val="22"/>
        </w:rPr>
        <w:t>y firmar personalmente el formulario</w:t>
      </w:r>
      <w:r w:rsidR="001C7074" w:rsidRPr="0072650D">
        <w:rPr>
          <w:rFonts w:asciiTheme="minorHAnsi" w:hAnsiTheme="minorHAnsi" w:cstheme="minorHAnsi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sz w:val="22"/>
          <w:szCs w:val="22"/>
        </w:rPr>
        <w:t xml:space="preserve">de registro en la Oficina de Regatas antes de las </w:t>
      </w:r>
      <w:r w:rsidR="00F71664" w:rsidRPr="0072650D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Pr="0072650D">
        <w:rPr>
          <w:rFonts w:asciiTheme="minorHAnsi" w:hAnsiTheme="minorHAnsi" w:cstheme="minorHAnsi"/>
          <w:b/>
          <w:bCs/>
          <w:sz w:val="22"/>
          <w:szCs w:val="22"/>
        </w:rPr>
        <w:t xml:space="preserve"> horas </w:t>
      </w:r>
      <w:r w:rsidRPr="0072650D">
        <w:rPr>
          <w:rFonts w:asciiTheme="minorHAnsi" w:hAnsiTheme="minorHAnsi" w:cstheme="minorHAnsi"/>
          <w:sz w:val="22"/>
          <w:szCs w:val="22"/>
        </w:rPr>
        <w:t>del día</w:t>
      </w:r>
      <w:r w:rsidR="00AC77D8" w:rsidRPr="0072650D">
        <w:rPr>
          <w:rFonts w:asciiTheme="minorHAnsi" w:hAnsiTheme="minorHAnsi" w:cstheme="minorHAnsi"/>
          <w:sz w:val="22"/>
          <w:szCs w:val="22"/>
        </w:rPr>
        <w:t xml:space="preserve"> </w:t>
      </w:r>
      <w:r w:rsidR="00A24BD1" w:rsidRPr="00A24BD1">
        <w:rPr>
          <w:rFonts w:asciiTheme="minorHAnsi" w:hAnsiTheme="minorHAnsi" w:cstheme="minorHAnsi"/>
          <w:b/>
          <w:color w:val="FF0000"/>
          <w:sz w:val="22"/>
          <w:szCs w:val="22"/>
        </w:rPr>
        <w:t>[fecha del último día de registro]</w:t>
      </w:r>
    </w:p>
    <w:p w14:paraId="0A908AE8" w14:textId="77777777" w:rsidR="00AF63FF" w:rsidRPr="0072650D" w:rsidRDefault="00AF63FF" w:rsidP="00AF63F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662DADB0" w14:textId="77777777" w:rsidR="0051155C" w:rsidRPr="0072650D" w:rsidRDefault="0051155C" w:rsidP="00AF63F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>6.2</w:t>
      </w:r>
      <w:r w:rsidR="001C7074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F63FF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2650D">
        <w:rPr>
          <w:rFonts w:asciiTheme="minorHAnsi" w:hAnsiTheme="minorHAnsi" w:cstheme="minorHAnsi"/>
          <w:sz w:val="22"/>
          <w:szCs w:val="22"/>
        </w:rPr>
        <w:t>El registro de Participantes queda condicionado a la presentación,</w:t>
      </w:r>
      <w:r w:rsidR="001C7074" w:rsidRPr="0072650D">
        <w:rPr>
          <w:rFonts w:asciiTheme="minorHAnsi" w:hAnsiTheme="minorHAnsi" w:cstheme="minorHAnsi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sz w:val="22"/>
          <w:szCs w:val="22"/>
        </w:rPr>
        <w:t>antes de la hora señalada, de los siguientes documentos:</w:t>
      </w:r>
    </w:p>
    <w:p w14:paraId="016D16C0" w14:textId="77777777" w:rsidR="001C7074" w:rsidRPr="0072650D" w:rsidRDefault="001C7074" w:rsidP="00AF63F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10E871C" w14:textId="5F0B5638" w:rsidR="001C7074" w:rsidRPr="0072650D" w:rsidRDefault="001C7074" w:rsidP="00AF63FF">
      <w:pPr>
        <w:pStyle w:val="Prrafodelista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2650D">
        <w:rPr>
          <w:rFonts w:asciiTheme="minorHAnsi" w:hAnsiTheme="minorHAnsi" w:cstheme="minorHAnsi"/>
        </w:rPr>
        <w:t>Licencia Federativa</w:t>
      </w:r>
      <w:r w:rsidR="00721F8C" w:rsidRPr="0072650D">
        <w:rPr>
          <w:rFonts w:asciiTheme="minorHAnsi" w:hAnsiTheme="minorHAnsi" w:cstheme="minorHAnsi"/>
        </w:rPr>
        <w:t xml:space="preserve"> Habilitada</w:t>
      </w:r>
      <w:r w:rsidRPr="0072650D">
        <w:rPr>
          <w:rFonts w:asciiTheme="minorHAnsi" w:hAnsiTheme="minorHAnsi" w:cstheme="minorHAnsi"/>
        </w:rPr>
        <w:t xml:space="preserve"> de </w:t>
      </w:r>
      <w:r w:rsidR="00721F8C" w:rsidRPr="0072650D">
        <w:rPr>
          <w:rFonts w:asciiTheme="minorHAnsi" w:hAnsiTheme="minorHAnsi" w:cstheme="minorHAnsi"/>
        </w:rPr>
        <w:t>D</w:t>
      </w:r>
      <w:r w:rsidRPr="0072650D">
        <w:rPr>
          <w:rFonts w:asciiTheme="minorHAnsi" w:hAnsiTheme="minorHAnsi" w:cstheme="minorHAnsi"/>
        </w:rPr>
        <w:t>eportista 20</w:t>
      </w:r>
      <w:r w:rsidR="00F71664" w:rsidRPr="0072650D">
        <w:rPr>
          <w:rFonts w:asciiTheme="minorHAnsi" w:hAnsiTheme="minorHAnsi" w:cstheme="minorHAnsi"/>
        </w:rPr>
        <w:t>2</w:t>
      </w:r>
      <w:r w:rsidR="00A24BD1" w:rsidRPr="00A24BD1">
        <w:rPr>
          <w:rFonts w:asciiTheme="minorHAnsi" w:hAnsiTheme="minorHAnsi" w:cstheme="minorHAnsi"/>
          <w:color w:val="FF0000"/>
        </w:rPr>
        <w:t>X</w:t>
      </w:r>
      <w:r w:rsidRPr="00A24BD1">
        <w:rPr>
          <w:rFonts w:asciiTheme="minorHAnsi" w:hAnsiTheme="minorHAnsi" w:cstheme="minorHAnsi"/>
          <w:color w:val="FF0000"/>
        </w:rPr>
        <w:t>.</w:t>
      </w:r>
    </w:p>
    <w:p w14:paraId="268D5028" w14:textId="0602F3F8" w:rsidR="002329E4" w:rsidRPr="0072650D" w:rsidRDefault="002329E4" w:rsidP="002329E4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72650D">
        <w:rPr>
          <w:rFonts w:asciiTheme="minorHAnsi" w:hAnsiTheme="minorHAnsi" w:cstheme="minorHAnsi"/>
        </w:rPr>
        <w:t>Formulario sobre Protección de Datos y uso de Imágenes debidamente relleno y firmado por el tutor legal.</w:t>
      </w:r>
    </w:p>
    <w:p w14:paraId="35622254" w14:textId="3577141E" w:rsidR="001C7074" w:rsidRPr="0072650D" w:rsidRDefault="001C7074" w:rsidP="00AF63FF">
      <w:pPr>
        <w:pStyle w:val="Prrafodelista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2650D">
        <w:rPr>
          <w:rFonts w:asciiTheme="minorHAnsi" w:hAnsiTheme="minorHAnsi" w:cstheme="minorHAnsi"/>
        </w:rPr>
        <w:t xml:space="preserve">Tarjeta de la Clase </w:t>
      </w:r>
      <w:r w:rsidR="00F71664" w:rsidRPr="0072650D">
        <w:rPr>
          <w:rFonts w:asciiTheme="minorHAnsi" w:hAnsiTheme="minorHAnsi" w:cstheme="minorHAnsi"/>
        </w:rPr>
        <w:t>en vigor</w:t>
      </w:r>
      <w:r w:rsidR="006C63B8" w:rsidRPr="0072650D">
        <w:rPr>
          <w:rFonts w:asciiTheme="minorHAnsi" w:hAnsiTheme="minorHAnsi" w:cstheme="minorHAnsi"/>
        </w:rPr>
        <w:t>.</w:t>
      </w:r>
    </w:p>
    <w:p w14:paraId="344B9A1E" w14:textId="4F900659" w:rsidR="00D675E1" w:rsidRPr="0072650D" w:rsidRDefault="00D675E1" w:rsidP="00AF63FF">
      <w:pPr>
        <w:pStyle w:val="Prrafodelista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2650D">
        <w:rPr>
          <w:rFonts w:asciiTheme="minorHAnsi" w:hAnsiTheme="minorHAnsi" w:cstheme="minorHAnsi"/>
        </w:rPr>
        <w:t>Certificado de Medición en vigor</w:t>
      </w:r>
    </w:p>
    <w:p w14:paraId="10CBB7B3" w14:textId="77777777" w:rsidR="001C7074" w:rsidRPr="0072650D" w:rsidRDefault="001C7074" w:rsidP="00AF63FF">
      <w:pPr>
        <w:pStyle w:val="Prrafodelista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2650D">
        <w:rPr>
          <w:rFonts w:asciiTheme="minorHAnsi" w:hAnsiTheme="minorHAnsi" w:cstheme="minorHAnsi"/>
        </w:rPr>
        <w:t>Justificante de pago del derecho de inscripción correspondiente.</w:t>
      </w:r>
    </w:p>
    <w:p w14:paraId="725316EE" w14:textId="77777777" w:rsidR="001C7074" w:rsidRPr="0072650D" w:rsidRDefault="001C7074" w:rsidP="00AF63FF">
      <w:pPr>
        <w:pStyle w:val="Prrafodelista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2650D">
        <w:rPr>
          <w:rFonts w:asciiTheme="minorHAnsi" w:hAnsiTheme="minorHAnsi" w:cstheme="minorHAnsi"/>
        </w:rPr>
        <w:t>DNI o documento acreditativo de la edad.</w:t>
      </w:r>
    </w:p>
    <w:p w14:paraId="78A39E8B" w14:textId="77777777" w:rsidR="001C7074" w:rsidRPr="0072650D" w:rsidRDefault="00AC77D8" w:rsidP="00AC77D8">
      <w:pPr>
        <w:pStyle w:val="Prrafodelista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2650D">
        <w:rPr>
          <w:rFonts w:asciiTheme="minorHAnsi" w:hAnsiTheme="minorHAnsi" w:cstheme="minorHAnsi"/>
        </w:rPr>
        <w:t>Hoja de medición debidamente cumplimentada</w:t>
      </w:r>
      <w:r w:rsidR="00BD70D4" w:rsidRPr="0072650D">
        <w:rPr>
          <w:rFonts w:asciiTheme="minorHAnsi" w:hAnsiTheme="minorHAnsi" w:cstheme="minorHAnsi"/>
        </w:rPr>
        <w:t>.</w:t>
      </w:r>
    </w:p>
    <w:p w14:paraId="380644E4" w14:textId="77777777" w:rsidR="00AF63FF" w:rsidRPr="0072650D" w:rsidRDefault="00AF63FF" w:rsidP="001C7074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38DA52F" w14:textId="09A6E805" w:rsidR="0051155C" w:rsidRPr="0072650D" w:rsidRDefault="0051155C" w:rsidP="00AF63F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>6.3</w:t>
      </w:r>
      <w:r w:rsidR="001C7074" w:rsidRPr="0072650D">
        <w:rPr>
          <w:rFonts w:asciiTheme="minorHAnsi" w:hAnsiTheme="minorHAnsi" w:cstheme="minorHAnsi"/>
          <w:sz w:val="22"/>
          <w:szCs w:val="22"/>
        </w:rPr>
        <w:t xml:space="preserve"> </w:t>
      </w:r>
      <w:r w:rsidR="00AF63FF" w:rsidRPr="0072650D">
        <w:rPr>
          <w:rFonts w:asciiTheme="minorHAnsi" w:hAnsiTheme="minorHAnsi" w:cstheme="minorHAnsi"/>
          <w:sz w:val="22"/>
          <w:szCs w:val="22"/>
        </w:rPr>
        <w:tab/>
      </w:r>
      <w:r w:rsidRPr="0072650D">
        <w:rPr>
          <w:rFonts w:asciiTheme="minorHAnsi" w:hAnsiTheme="minorHAnsi" w:cstheme="minorHAnsi"/>
          <w:sz w:val="22"/>
          <w:szCs w:val="22"/>
        </w:rPr>
        <w:t xml:space="preserve">El registro de </w:t>
      </w:r>
      <w:r w:rsidR="00F312ED">
        <w:rPr>
          <w:rFonts w:asciiTheme="minorHAnsi" w:hAnsiTheme="minorHAnsi" w:cstheme="minorHAnsi"/>
          <w:sz w:val="22"/>
          <w:szCs w:val="22"/>
        </w:rPr>
        <w:t>entrenadores</w:t>
      </w:r>
      <w:r w:rsidRPr="0072650D">
        <w:rPr>
          <w:rFonts w:asciiTheme="minorHAnsi" w:hAnsiTheme="minorHAnsi" w:cstheme="minorHAnsi"/>
          <w:sz w:val="22"/>
          <w:szCs w:val="22"/>
        </w:rPr>
        <w:t xml:space="preserve"> queda condicionado a la presentación,</w:t>
      </w:r>
      <w:r w:rsidR="001C7074" w:rsidRPr="0072650D">
        <w:rPr>
          <w:rFonts w:asciiTheme="minorHAnsi" w:hAnsiTheme="minorHAnsi" w:cstheme="minorHAnsi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sz w:val="22"/>
          <w:szCs w:val="22"/>
        </w:rPr>
        <w:t>antes de la hora señalada, de los siguientes documentos:</w:t>
      </w:r>
    </w:p>
    <w:p w14:paraId="4C06EB6B" w14:textId="77777777" w:rsidR="001C7074" w:rsidRPr="0072650D" w:rsidRDefault="001C7074" w:rsidP="001C7074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0823E90" w14:textId="45633AB5" w:rsidR="0051155C" w:rsidRPr="0072650D" w:rsidRDefault="0051155C" w:rsidP="00AF63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2650D">
        <w:rPr>
          <w:rFonts w:asciiTheme="minorHAnsi" w:hAnsiTheme="minorHAnsi" w:cstheme="minorHAnsi"/>
        </w:rPr>
        <w:t>Lic</w:t>
      </w:r>
      <w:r w:rsidR="001C7074" w:rsidRPr="0072650D">
        <w:rPr>
          <w:rFonts w:asciiTheme="minorHAnsi" w:hAnsiTheme="minorHAnsi" w:cstheme="minorHAnsi"/>
        </w:rPr>
        <w:t>encia Federativa</w:t>
      </w:r>
      <w:r w:rsidR="00721F8C" w:rsidRPr="0072650D">
        <w:rPr>
          <w:rFonts w:asciiTheme="minorHAnsi" w:hAnsiTheme="minorHAnsi" w:cstheme="minorHAnsi"/>
        </w:rPr>
        <w:t xml:space="preserve"> Habilitada</w:t>
      </w:r>
      <w:r w:rsidR="001C7074" w:rsidRPr="0072650D">
        <w:rPr>
          <w:rFonts w:asciiTheme="minorHAnsi" w:hAnsiTheme="minorHAnsi" w:cstheme="minorHAnsi"/>
        </w:rPr>
        <w:t xml:space="preserve"> de Técnico 20</w:t>
      </w:r>
      <w:r w:rsidR="00F71664" w:rsidRPr="0072650D">
        <w:rPr>
          <w:rFonts w:asciiTheme="minorHAnsi" w:hAnsiTheme="minorHAnsi" w:cstheme="minorHAnsi"/>
        </w:rPr>
        <w:t>2</w:t>
      </w:r>
      <w:r w:rsidR="00A24BD1" w:rsidRPr="00A24BD1">
        <w:rPr>
          <w:rFonts w:asciiTheme="minorHAnsi" w:hAnsiTheme="minorHAnsi" w:cstheme="minorHAnsi"/>
          <w:color w:val="FF0000"/>
        </w:rPr>
        <w:t>X</w:t>
      </w:r>
      <w:r w:rsidR="00D675E1" w:rsidRPr="00A24BD1">
        <w:rPr>
          <w:rFonts w:asciiTheme="minorHAnsi" w:hAnsiTheme="minorHAnsi" w:cstheme="minorHAnsi"/>
          <w:color w:val="FF0000"/>
        </w:rPr>
        <w:t xml:space="preserve">, </w:t>
      </w:r>
      <w:r w:rsidR="00D675E1" w:rsidRPr="0072650D">
        <w:rPr>
          <w:rFonts w:asciiTheme="minorHAnsi" w:hAnsiTheme="minorHAnsi" w:cstheme="minorHAnsi"/>
        </w:rPr>
        <w:t>Grado Medio o Superior (TD2-TD)</w:t>
      </w:r>
      <w:r w:rsidR="00DB534D" w:rsidRPr="0072650D">
        <w:rPr>
          <w:rFonts w:asciiTheme="minorHAnsi" w:hAnsiTheme="minorHAnsi" w:cstheme="minorHAnsi"/>
        </w:rPr>
        <w:t>.</w:t>
      </w:r>
    </w:p>
    <w:p w14:paraId="68E3E8B3" w14:textId="0CAD8C41" w:rsidR="00A24BD1" w:rsidRPr="00A24BD1" w:rsidRDefault="00A24BD1" w:rsidP="00AF63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Tarjeta de Profesional</w:t>
      </w:r>
      <w:r w:rsidR="00ED365A">
        <w:rPr>
          <w:rFonts w:asciiTheme="minorHAnsi" w:hAnsiTheme="minorHAnsi" w:cstheme="minorHAnsi"/>
          <w:color w:val="000000"/>
        </w:rPr>
        <w:t xml:space="preserve"> de Técnico Deportivo en Vela</w:t>
      </w:r>
      <w:r>
        <w:rPr>
          <w:rFonts w:asciiTheme="minorHAnsi" w:hAnsiTheme="minorHAnsi" w:cstheme="minorHAnsi"/>
          <w:color w:val="000000"/>
        </w:rPr>
        <w:t xml:space="preserve"> expedida por el CSD</w:t>
      </w:r>
    </w:p>
    <w:p w14:paraId="23DA235E" w14:textId="0AD001DB" w:rsidR="0051155C" w:rsidRPr="0072650D" w:rsidRDefault="0051155C" w:rsidP="00AF63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2650D">
        <w:rPr>
          <w:rFonts w:asciiTheme="minorHAnsi" w:hAnsiTheme="minorHAnsi" w:cstheme="minorHAnsi"/>
        </w:rPr>
        <w:t>Justificante de pago del derecho de inscripción correspondiente</w:t>
      </w:r>
      <w:r w:rsidRPr="0072650D">
        <w:rPr>
          <w:rFonts w:asciiTheme="minorHAnsi" w:hAnsiTheme="minorHAnsi" w:cstheme="minorHAnsi"/>
          <w:color w:val="000000"/>
        </w:rPr>
        <w:t>.</w:t>
      </w:r>
    </w:p>
    <w:p w14:paraId="028B8BA5" w14:textId="77777777" w:rsidR="0051155C" w:rsidRPr="007C2E4B" w:rsidRDefault="0051155C" w:rsidP="00AF63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C2E4B">
        <w:rPr>
          <w:rFonts w:asciiTheme="minorHAnsi" w:hAnsiTheme="minorHAnsi" w:cstheme="minorHAnsi"/>
          <w:color w:val="000000"/>
        </w:rPr>
        <w:t>Titulación para el manejo de la embarcación.</w:t>
      </w:r>
    </w:p>
    <w:p w14:paraId="3E78D8C9" w14:textId="77777777" w:rsidR="0051155C" w:rsidRPr="007C2E4B" w:rsidRDefault="0051155C" w:rsidP="00AF63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C2E4B">
        <w:rPr>
          <w:rFonts w:asciiTheme="minorHAnsi" w:hAnsiTheme="minorHAnsi" w:cstheme="minorHAnsi"/>
          <w:color w:val="000000"/>
        </w:rPr>
        <w:t>Seguro de Responsabilidad Civil a Terc</w:t>
      </w:r>
      <w:r w:rsidR="00486C15" w:rsidRPr="007C2E4B">
        <w:rPr>
          <w:rFonts w:asciiTheme="minorHAnsi" w:hAnsiTheme="minorHAnsi" w:cstheme="minorHAnsi"/>
          <w:color w:val="000000"/>
        </w:rPr>
        <w:t>eros en vigor de la embarcación por una cobertura mínima de 330.600 €. y para todos los tripulantes que vayan a bordo.</w:t>
      </w:r>
    </w:p>
    <w:p w14:paraId="3D21786E" w14:textId="60F89605" w:rsidR="0051155C" w:rsidRPr="007C2E4B" w:rsidRDefault="0051155C" w:rsidP="00AF63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C2E4B">
        <w:rPr>
          <w:rFonts w:asciiTheme="minorHAnsi" w:hAnsiTheme="minorHAnsi" w:cstheme="minorHAnsi"/>
          <w:color w:val="000000"/>
        </w:rPr>
        <w:t>Certificado de navegabilidad o ROL de la embarcación</w:t>
      </w:r>
      <w:r w:rsidR="00721F8C" w:rsidRPr="007C2E4B">
        <w:rPr>
          <w:rFonts w:asciiTheme="minorHAnsi" w:hAnsiTheme="minorHAnsi" w:cstheme="minorHAnsi"/>
          <w:color w:val="000000"/>
        </w:rPr>
        <w:t xml:space="preserve"> en vigor</w:t>
      </w:r>
      <w:r w:rsidRPr="007C2E4B">
        <w:rPr>
          <w:rFonts w:asciiTheme="minorHAnsi" w:hAnsiTheme="minorHAnsi" w:cstheme="minorHAnsi"/>
          <w:color w:val="000000"/>
        </w:rPr>
        <w:t>.</w:t>
      </w:r>
    </w:p>
    <w:p w14:paraId="3BA02E96" w14:textId="7B57CA4F" w:rsidR="00D675E1" w:rsidRDefault="00D675E1" w:rsidP="00AF63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C2E4B">
        <w:rPr>
          <w:rFonts w:asciiTheme="minorHAnsi" w:hAnsiTheme="minorHAnsi" w:cstheme="minorHAnsi"/>
          <w:color w:val="000000"/>
        </w:rPr>
        <w:t>Relación de Regatistas a los que da apoyo.</w:t>
      </w:r>
    </w:p>
    <w:p w14:paraId="71F936E0" w14:textId="77777777" w:rsidR="00F312ED" w:rsidRDefault="00F312ED" w:rsidP="00F312ED">
      <w:pPr>
        <w:pStyle w:val="Prrafodelista"/>
        <w:autoSpaceDE w:val="0"/>
        <w:autoSpaceDN w:val="0"/>
        <w:adjustRightInd w:val="0"/>
        <w:spacing w:after="0" w:line="240" w:lineRule="auto"/>
        <w:ind w:left="2055"/>
        <w:jc w:val="both"/>
        <w:rPr>
          <w:rFonts w:asciiTheme="minorHAnsi" w:hAnsiTheme="minorHAnsi" w:cstheme="minorHAnsi"/>
          <w:color w:val="000000"/>
        </w:rPr>
      </w:pPr>
    </w:p>
    <w:p w14:paraId="78BEBE59" w14:textId="6D435404" w:rsidR="00F312ED" w:rsidRPr="00F312ED" w:rsidRDefault="00F312ED" w:rsidP="00F312ED">
      <w:pPr>
        <w:autoSpaceDE w:val="0"/>
        <w:autoSpaceDN w:val="0"/>
        <w:adjustRightInd w:val="0"/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</w:rPr>
        <w:t>6</w:t>
      </w:r>
      <w:r w:rsidRPr="00F312ED">
        <w:rPr>
          <w:rFonts w:asciiTheme="minorHAnsi" w:eastAsiaTheme="minorHAnsi" w:hAnsiTheme="minorHAnsi" w:cstheme="minorHAnsi"/>
          <w:sz w:val="22"/>
          <w:szCs w:val="22"/>
          <w:lang w:eastAsia="en-US"/>
        </w:rPr>
        <w:t>.4</w:t>
      </w:r>
      <w:r w:rsidRPr="00F312E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Otro personal de apoyo distinto al entrenador </w:t>
      </w:r>
      <w:r w:rsidR="0034440F">
        <w:rPr>
          <w:rFonts w:asciiTheme="minorHAnsi" w:eastAsiaTheme="minorHAnsi" w:hAnsiTheme="minorHAnsi" w:cstheme="minorHAnsi"/>
          <w:sz w:val="22"/>
          <w:szCs w:val="22"/>
          <w:lang w:eastAsia="en-US"/>
        </w:rPr>
        <w:t>presentarán</w:t>
      </w:r>
      <w:r w:rsidRPr="00F312E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la misma documentación que en el apartado anterior excepto la licencia federativa de técnico y la tarjeta de habilitación profesional.</w:t>
      </w:r>
    </w:p>
    <w:p w14:paraId="7BD2659A" w14:textId="77777777" w:rsidR="007C2E4B" w:rsidRPr="007C2E4B" w:rsidRDefault="007C2E4B" w:rsidP="007C2E4B">
      <w:pPr>
        <w:pStyle w:val="Prrafodelista"/>
        <w:autoSpaceDE w:val="0"/>
        <w:autoSpaceDN w:val="0"/>
        <w:adjustRightInd w:val="0"/>
        <w:spacing w:after="0" w:line="240" w:lineRule="auto"/>
        <w:ind w:left="2055"/>
        <w:jc w:val="both"/>
        <w:rPr>
          <w:rFonts w:asciiTheme="minorHAnsi" w:hAnsiTheme="minorHAnsi" w:cstheme="minorHAnsi"/>
          <w:color w:val="000000"/>
        </w:rPr>
      </w:pPr>
    </w:p>
    <w:p w14:paraId="4815E389" w14:textId="13BF656F" w:rsidR="000A63DF" w:rsidRDefault="00F312ED" w:rsidP="0051155C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color w:val="FFFFFF"/>
        </w:rPr>
      </w:pPr>
      <w:r>
        <w:rPr>
          <w:rFonts w:ascii="Bookman Old Style" w:hAnsi="Bookman Old Style" w:cs="Arial"/>
          <w:b/>
          <w:bCs/>
          <w:color w:val="FFFFFF"/>
        </w:rPr>
        <w:t>6.4</w:t>
      </w:r>
      <w:r>
        <w:rPr>
          <w:rFonts w:ascii="Bookman Old Style" w:hAnsi="Bookman Old Style" w:cs="Arial"/>
          <w:b/>
          <w:bCs/>
          <w:color w:val="FFFFFF"/>
        </w:rPr>
        <w:tab/>
      </w:r>
    </w:p>
    <w:p w14:paraId="1B94E9B7" w14:textId="3AD6E121" w:rsidR="00A24BD1" w:rsidRDefault="00A24BD1" w:rsidP="0051155C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color w:val="FFFFFF"/>
        </w:rPr>
      </w:pPr>
    </w:p>
    <w:p w14:paraId="60878C0C" w14:textId="4B149920" w:rsidR="00A24BD1" w:rsidRDefault="00A24BD1" w:rsidP="0051155C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color w:val="FFFFFF"/>
        </w:rPr>
      </w:pPr>
    </w:p>
    <w:p w14:paraId="7043489F" w14:textId="60460075" w:rsidR="00A24BD1" w:rsidRDefault="00A24BD1" w:rsidP="0051155C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color w:val="FFFFFF"/>
        </w:rPr>
      </w:pPr>
    </w:p>
    <w:p w14:paraId="788C7CB7" w14:textId="40996E1E" w:rsidR="00A24BD1" w:rsidRDefault="00A24BD1" w:rsidP="0051155C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color w:val="FFFFFF"/>
        </w:rPr>
      </w:pPr>
    </w:p>
    <w:p w14:paraId="0AC6D4DE" w14:textId="77777777" w:rsidR="0051155C" w:rsidRPr="00721F8C" w:rsidRDefault="001C7074" w:rsidP="00AF63F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  <w:r w:rsidRPr="00721F8C">
        <w:rPr>
          <w:rFonts w:ascii="Bookman Old Style" w:hAnsi="Bookman Old Style" w:cs="Arial"/>
          <w:b/>
          <w:bCs/>
          <w:color w:val="002060"/>
        </w:rPr>
        <w:t xml:space="preserve">7.   </w:t>
      </w:r>
      <w:r w:rsidR="00AF63FF" w:rsidRPr="00721F8C">
        <w:rPr>
          <w:rFonts w:ascii="Bookman Old Style" w:hAnsi="Bookman Old Style" w:cs="Arial"/>
          <w:b/>
          <w:bCs/>
          <w:color w:val="002060"/>
        </w:rPr>
        <w:tab/>
      </w:r>
      <w:r w:rsidRPr="00721F8C">
        <w:rPr>
          <w:rFonts w:ascii="Bookman Old Style" w:hAnsi="Bookman Old Style" w:cs="Arial"/>
          <w:b/>
          <w:bCs/>
          <w:color w:val="002060"/>
        </w:rPr>
        <w:t>PROGRAMA</w:t>
      </w:r>
    </w:p>
    <w:p w14:paraId="08E0F0D0" w14:textId="77777777" w:rsidR="00AF63FF" w:rsidRPr="00780E33" w:rsidRDefault="00AF63FF" w:rsidP="00AF63F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10"/>
          <w:szCs w:val="10"/>
        </w:rPr>
      </w:pPr>
    </w:p>
    <w:p w14:paraId="38831CD3" w14:textId="77777777" w:rsidR="0051155C" w:rsidRPr="0072650D" w:rsidRDefault="0051155C" w:rsidP="00AF63F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 xml:space="preserve">7.1 </w:t>
      </w:r>
      <w:r w:rsidR="00AF63FF" w:rsidRPr="0072650D">
        <w:rPr>
          <w:rFonts w:asciiTheme="minorHAnsi" w:hAnsiTheme="minorHAnsi" w:cstheme="minorHAnsi"/>
          <w:sz w:val="22"/>
          <w:szCs w:val="22"/>
        </w:rPr>
        <w:tab/>
      </w:r>
      <w:r w:rsidRPr="0072650D">
        <w:rPr>
          <w:rFonts w:asciiTheme="minorHAnsi" w:hAnsiTheme="minorHAnsi" w:cstheme="minorHAnsi"/>
          <w:sz w:val="22"/>
          <w:szCs w:val="22"/>
        </w:rPr>
        <w:t>El programa del evento es el siguiente:</w:t>
      </w:r>
    </w:p>
    <w:p w14:paraId="18F5AC83" w14:textId="77777777" w:rsidR="00605D46" w:rsidRPr="0072650D" w:rsidRDefault="00605D46" w:rsidP="00AF63F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2500"/>
        <w:gridCol w:w="2207"/>
        <w:gridCol w:w="4296"/>
      </w:tblGrid>
      <w:tr w:rsidR="00605D46" w:rsidRPr="0072650D" w14:paraId="3A08500C" w14:textId="77777777" w:rsidTr="00BD70D4">
        <w:trPr>
          <w:trHeight w:val="454"/>
        </w:trPr>
        <w:tc>
          <w:tcPr>
            <w:tcW w:w="2500" w:type="dxa"/>
            <w:shd w:val="clear" w:color="auto" w:fill="FFC000"/>
            <w:vAlign w:val="center"/>
          </w:tcPr>
          <w:p w14:paraId="23E7D99C" w14:textId="77777777" w:rsidR="00605D46" w:rsidRPr="0072650D" w:rsidRDefault="00605D46" w:rsidP="00AF63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207" w:type="dxa"/>
            <w:shd w:val="clear" w:color="auto" w:fill="FFC000"/>
            <w:vAlign w:val="center"/>
          </w:tcPr>
          <w:p w14:paraId="1093FC1C" w14:textId="77777777" w:rsidR="00605D46" w:rsidRPr="0072650D" w:rsidRDefault="00605D46" w:rsidP="00AF63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4296" w:type="dxa"/>
            <w:shd w:val="clear" w:color="auto" w:fill="FFC000"/>
            <w:vAlign w:val="center"/>
          </w:tcPr>
          <w:p w14:paraId="183B67C3" w14:textId="77777777" w:rsidR="00605D46" w:rsidRPr="0072650D" w:rsidRDefault="00605D46" w:rsidP="00AF63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ACTO</w:t>
            </w:r>
          </w:p>
        </w:tc>
      </w:tr>
      <w:tr w:rsidR="006E711A" w:rsidRPr="0072650D" w14:paraId="1FAF5AA5" w14:textId="77777777" w:rsidTr="00601111">
        <w:trPr>
          <w:trHeight w:val="454"/>
        </w:trPr>
        <w:tc>
          <w:tcPr>
            <w:tcW w:w="2500" w:type="dxa"/>
            <w:vAlign w:val="center"/>
          </w:tcPr>
          <w:p w14:paraId="6BF3BCA4" w14:textId="7198FBDE" w:rsidR="006E711A" w:rsidRPr="0072650D" w:rsidRDefault="00A24BD1" w:rsidP="006E71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A24BD1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[Fecha]</w:t>
            </w:r>
          </w:p>
        </w:tc>
        <w:tc>
          <w:tcPr>
            <w:tcW w:w="2207" w:type="dxa"/>
            <w:vAlign w:val="center"/>
          </w:tcPr>
          <w:p w14:paraId="0098C915" w14:textId="77777777" w:rsidR="006E711A" w:rsidRPr="0072650D" w:rsidRDefault="006E711A" w:rsidP="006E71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  <w:p w14:paraId="0066D485" w14:textId="77777777" w:rsidR="006E711A" w:rsidRPr="0072650D" w:rsidRDefault="006E711A" w:rsidP="006E71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10:00 hrs </w:t>
            </w:r>
          </w:p>
          <w:p w14:paraId="03F3940A" w14:textId="77777777" w:rsidR="006E711A" w:rsidRPr="0072650D" w:rsidRDefault="006E711A" w:rsidP="006E71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a  </w:t>
            </w:r>
          </w:p>
          <w:p w14:paraId="3282F892" w14:textId="42324EE7" w:rsidR="006E711A" w:rsidRPr="0072650D" w:rsidRDefault="006E711A" w:rsidP="006E71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</w:t>
            </w:r>
            <w:r w:rsidR="00A24BD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9</w:t>
            </w:r>
            <w:r w:rsidRPr="0072650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:00 hrs</w:t>
            </w:r>
          </w:p>
          <w:p w14:paraId="6586B832" w14:textId="77777777" w:rsidR="006E711A" w:rsidRPr="0072650D" w:rsidRDefault="006E711A" w:rsidP="006E71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4296" w:type="dxa"/>
            <w:vAlign w:val="center"/>
          </w:tcPr>
          <w:p w14:paraId="7C555371" w14:textId="77777777" w:rsidR="006E711A" w:rsidRPr="0072650D" w:rsidRDefault="006E711A" w:rsidP="006E71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Registro de Participantes; </w:t>
            </w:r>
          </w:p>
          <w:p w14:paraId="706F0ADD" w14:textId="77777777" w:rsidR="006E711A" w:rsidRPr="0072650D" w:rsidRDefault="006E711A" w:rsidP="006E71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00A104" w14:textId="3A8D3EEB" w:rsidR="006E711A" w:rsidRPr="0072650D" w:rsidRDefault="00616B72" w:rsidP="006E71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Control de Equipamiento </w:t>
            </w:r>
            <w:r w:rsidR="006E711A"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 sellado; </w:t>
            </w:r>
          </w:p>
          <w:p w14:paraId="062E037A" w14:textId="77777777" w:rsidR="006E711A" w:rsidRPr="0072650D" w:rsidRDefault="006E711A" w:rsidP="006E71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481DE3" w14:textId="778481FC" w:rsidR="006E711A" w:rsidRPr="0072650D" w:rsidRDefault="006E711A" w:rsidP="006E71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D666B" w:rsidRPr="0072650D" w14:paraId="5BBC5FB3" w14:textId="77777777" w:rsidTr="00601111">
        <w:trPr>
          <w:trHeight w:val="510"/>
        </w:trPr>
        <w:tc>
          <w:tcPr>
            <w:tcW w:w="2500" w:type="dxa"/>
            <w:vMerge w:val="restart"/>
            <w:vAlign w:val="center"/>
          </w:tcPr>
          <w:p w14:paraId="253522DE" w14:textId="1DFE5C2C" w:rsidR="00DD666B" w:rsidRPr="0072650D" w:rsidRDefault="00A24BD1" w:rsidP="00601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A24BD1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[Fecha]</w:t>
            </w:r>
          </w:p>
        </w:tc>
        <w:tc>
          <w:tcPr>
            <w:tcW w:w="2207" w:type="dxa"/>
            <w:vAlign w:val="center"/>
          </w:tcPr>
          <w:p w14:paraId="02875799" w14:textId="77777777" w:rsidR="006E711A" w:rsidRPr="0072650D" w:rsidRDefault="006E711A" w:rsidP="006E71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  <w:p w14:paraId="1D383DDC" w14:textId="77777777" w:rsidR="006E711A" w:rsidRPr="0072650D" w:rsidRDefault="006E711A" w:rsidP="006E71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10:00 hrs </w:t>
            </w:r>
          </w:p>
          <w:p w14:paraId="11A9DA06" w14:textId="77777777" w:rsidR="006E711A" w:rsidRPr="0072650D" w:rsidRDefault="006E711A" w:rsidP="006E71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a  </w:t>
            </w:r>
          </w:p>
          <w:p w14:paraId="3C1DCC08" w14:textId="57C82A65" w:rsidR="00DD666B" w:rsidRPr="0072650D" w:rsidRDefault="006E711A" w:rsidP="006E71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</w:t>
            </w:r>
            <w:r w:rsidR="00A24BD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8</w:t>
            </w:r>
            <w:r w:rsidRPr="0072650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:00 hrs</w:t>
            </w:r>
          </w:p>
        </w:tc>
        <w:tc>
          <w:tcPr>
            <w:tcW w:w="4296" w:type="dxa"/>
            <w:vAlign w:val="center"/>
          </w:tcPr>
          <w:p w14:paraId="5E291D0E" w14:textId="77777777" w:rsidR="006E711A" w:rsidRPr="0072650D" w:rsidRDefault="006E711A" w:rsidP="006E71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Registro de Participantes; </w:t>
            </w:r>
          </w:p>
          <w:p w14:paraId="6A4C8D3B" w14:textId="77777777" w:rsidR="006E711A" w:rsidRPr="0072650D" w:rsidRDefault="006E711A" w:rsidP="006E71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D306E6" w14:textId="57B38201" w:rsidR="00601111" w:rsidRPr="0072650D" w:rsidRDefault="00616B72" w:rsidP="00DD66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Control de Equipamiento </w:t>
            </w:r>
            <w:r w:rsidR="006E711A"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y sellado;</w:t>
            </w:r>
          </w:p>
        </w:tc>
      </w:tr>
      <w:tr w:rsidR="006E711A" w:rsidRPr="0072650D" w14:paraId="6452F116" w14:textId="77777777" w:rsidTr="00601111">
        <w:trPr>
          <w:trHeight w:val="510"/>
        </w:trPr>
        <w:tc>
          <w:tcPr>
            <w:tcW w:w="2500" w:type="dxa"/>
            <w:vMerge/>
            <w:vAlign w:val="center"/>
          </w:tcPr>
          <w:p w14:paraId="64B02E11" w14:textId="77777777" w:rsidR="006E711A" w:rsidRPr="0072650D" w:rsidRDefault="006E711A" w:rsidP="00601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207" w:type="dxa"/>
            <w:vAlign w:val="center"/>
          </w:tcPr>
          <w:p w14:paraId="55E42C6C" w14:textId="77777777" w:rsidR="006E711A" w:rsidRPr="0072650D" w:rsidRDefault="006E711A" w:rsidP="006E71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891ACE" w14:textId="77777777" w:rsidR="006E711A" w:rsidRPr="0072650D" w:rsidRDefault="006E711A" w:rsidP="006E71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19:30 hrs</w:t>
            </w:r>
          </w:p>
          <w:p w14:paraId="7FD61611" w14:textId="77777777" w:rsidR="006E711A" w:rsidRPr="0072650D" w:rsidRDefault="006E711A" w:rsidP="006E71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4296" w:type="dxa"/>
            <w:vAlign w:val="center"/>
          </w:tcPr>
          <w:p w14:paraId="53198415" w14:textId="77777777" w:rsidR="006E711A" w:rsidRPr="0072650D" w:rsidRDefault="006E711A" w:rsidP="006E71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ED07DA" w14:textId="77777777" w:rsidR="006E711A" w:rsidRPr="0072650D" w:rsidRDefault="006E711A" w:rsidP="006E7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sz w:val="22"/>
                <w:szCs w:val="22"/>
              </w:rPr>
              <w:t>Reunión Entrenadores y/o Jefes de Equipo</w:t>
            </w:r>
          </w:p>
        </w:tc>
      </w:tr>
      <w:tr w:rsidR="002F71E5" w:rsidRPr="0072650D" w14:paraId="174A35D7" w14:textId="77777777" w:rsidTr="00BF4C26">
        <w:trPr>
          <w:trHeight w:val="567"/>
        </w:trPr>
        <w:tc>
          <w:tcPr>
            <w:tcW w:w="2500" w:type="dxa"/>
            <w:vAlign w:val="center"/>
          </w:tcPr>
          <w:p w14:paraId="202C78FB" w14:textId="4AD6452A" w:rsidR="002F71E5" w:rsidRPr="0072650D" w:rsidRDefault="00A24BD1" w:rsidP="00BF4C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4BD1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[Fecha]</w:t>
            </w:r>
          </w:p>
        </w:tc>
        <w:tc>
          <w:tcPr>
            <w:tcW w:w="2207" w:type="dxa"/>
            <w:vAlign w:val="center"/>
          </w:tcPr>
          <w:p w14:paraId="6529F4D5" w14:textId="5EE3D8E3" w:rsidR="002F71E5" w:rsidRPr="0072650D" w:rsidRDefault="006E711A" w:rsidP="00BF4C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B534D"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:00 hrs</w:t>
            </w:r>
          </w:p>
        </w:tc>
        <w:tc>
          <w:tcPr>
            <w:tcW w:w="4296" w:type="dxa"/>
            <w:vAlign w:val="center"/>
          </w:tcPr>
          <w:p w14:paraId="2C148F6E" w14:textId="77777777" w:rsidR="002F71E5" w:rsidRPr="0072650D" w:rsidRDefault="002F71E5" w:rsidP="00BF4C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Señal de Atención 1ª Prueba del día</w:t>
            </w:r>
          </w:p>
          <w:p w14:paraId="15A2880E" w14:textId="2DFE86D4" w:rsidR="00DB534D" w:rsidRPr="0072650D" w:rsidRDefault="00DB534D" w:rsidP="00BF4C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Pruebas</w:t>
            </w:r>
          </w:p>
        </w:tc>
      </w:tr>
      <w:tr w:rsidR="002F71E5" w:rsidRPr="0072650D" w14:paraId="49BD7588" w14:textId="77777777" w:rsidTr="00BF4C26">
        <w:trPr>
          <w:trHeight w:val="567"/>
        </w:trPr>
        <w:tc>
          <w:tcPr>
            <w:tcW w:w="2500" w:type="dxa"/>
            <w:vAlign w:val="center"/>
          </w:tcPr>
          <w:p w14:paraId="150027CA" w14:textId="390333FC" w:rsidR="002F71E5" w:rsidRPr="0072650D" w:rsidRDefault="00A24BD1" w:rsidP="00BF4C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commentRangeStart w:id="5"/>
            <w:r w:rsidRPr="00A24BD1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[Fecha]</w:t>
            </w:r>
          </w:p>
        </w:tc>
        <w:tc>
          <w:tcPr>
            <w:tcW w:w="2207" w:type="dxa"/>
            <w:vAlign w:val="center"/>
          </w:tcPr>
          <w:p w14:paraId="42032A14" w14:textId="51AEA624" w:rsidR="002F71E5" w:rsidRPr="0072650D" w:rsidRDefault="00F71664" w:rsidP="00BF4C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B534D"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:00 hrs</w:t>
            </w:r>
          </w:p>
        </w:tc>
        <w:tc>
          <w:tcPr>
            <w:tcW w:w="4296" w:type="dxa"/>
            <w:vAlign w:val="center"/>
          </w:tcPr>
          <w:p w14:paraId="0E7215DD" w14:textId="1DA39E85" w:rsidR="002F71E5" w:rsidRPr="0072650D" w:rsidRDefault="00DB534D" w:rsidP="00BF4C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Pruebas</w:t>
            </w:r>
            <w:commentRangeEnd w:id="5"/>
            <w:r w:rsidR="00F312ED">
              <w:rPr>
                <w:rStyle w:val="Refdecomentario"/>
              </w:rPr>
              <w:commentReference w:id="5"/>
            </w:r>
          </w:p>
        </w:tc>
      </w:tr>
      <w:tr w:rsidR="00601111" w:rsidRPr="0072650D" w14:paraId="044A95A1" w14:textId="77777777" w:rsidTr="00BD70D4">
        <w:trPr>
          <w:trHeight w:val="567"/>
        </w:trPr>
        <w:tc>
          <w:tcPr>
            <w:tcW w:w="2500" w:type="dxa"/>
            <w:vAlign w:val="center"/>
          </w:tcPr>
          <w:p w14:paraId="0452CFBB" w14:textId="2B89AC10" w:rsidR="00601111" w:rsidRPr="0072650D" w:rsidRDefault="00A24BD1" w:rsidP="00601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4BD1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[Fecha]</w:t>
            </w:r>
          </w:p>
        </w:tc>
        <w:tc>
          <w:tcPr>
            <w:tcW w:w="2207" w:type="dxa"/>
            <w:vAlign w:val="center"/>
          </w:tcPr>
          <w:p w14:paraId="77F7ECEE" w14:textId="159883AE" w:rsidR="00601111" w:rsidRPr="0072650D" w:rsidRDefault="00F71664" w:rsidP="00601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B534D"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:00</w:t>
            </w:r>
            <w:r w:rsidR="00601111"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hrs</w:t>
            </w:r>
          </w:p>
        </w:tc>
        <w:tc>
          <w:tcPr>
            <w:tcW w:w="4296" w:type="dxa"/>
            <w:vAlign w:val="center"/>
          </w:tcPr>
          <w:p w14:paraId="7D4968E8" w14:textId="3B8AA22C" w:rsidR="00601111" w:rsidRPr="0072650D" w:rsidRDefault="00DB534D" w:rsidP="006011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Pruebas</w:t>
            </w:r>
          </w:p>
        </w:tc>
      </w:tr>
      <w:tr w:rsidR="00721F8C" w:rsidRPr="0072650D" w14:paraId="0D675CD0" w14:textId="77777777" w:rsidTr="00601111">
        <w:trPr>
          <w:trHeight w:val="227"/>
        </w:trPr>
        <w:tc>
          <w:tcPr>
            <w:tcW w:w="2500" w:type="dxa"/>
            <w:vAlign w:val="center"/>
          </w:tcPr>
          <w:p w14:paraId="3C5AF304" w14:textId="57FE7FC8" w:rsidR="00721F8C" w:rsidRPr="0072650D" w:rsidRDefault="00A24BD1" w:rsidP="00601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4BD1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[Fecha]</w:t>
            </w:r>
          </w:p>
        </w:tc>
        <w:tc>
          <w:tcPr>
            <w:tcW w:w="2207" w:type="dxa"/>
            <w:vAlign w:val="center"/>
          </w:tcPr>
          <w:p w14:paraId="0829BCC5" w14:textId="77777777" w:rsidR="00601111" w:rsidRPr="0072650D" w:rsidRDefault="00601111" w:rsidP="00721F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3B7CA6" w14:textId="05A96882" w:rsidR="00721F8C" w:rsidRPr="0072650D" w:rsidRDefault="00F71664" w:rsidP="00721F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B534D"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:00</w:t>
            </w:r>
            <w:r w:rsidR="00601111"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hrs </w:t>
            </w:r>
          </w:p>
          <w:p w14:paraId="3929D727" w14:textId="77777777" w:rsidR="00601111" w:rsidRPr="0072650D" w:rsidRDefault="00601111" w:rsidP="00721F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2FCDC2" w14:textId="77777777" w:rsidR="006E711A" w:rsidRPr="0072650D" w:rsidRDefault="00721F8C" w:rsidP="00601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  <w:p w14:paraId="65F5561A" w14:textId="77777777" w:rsidR="00721F8C" w:rsidRPr="0072650D" w:rsidRDefault="00601111" w:rsidP="006E71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A continuación</w:t>
            </w:r>
          </w:p>
          <w:p w14:paraId="0FF5205B" w14:textId="77777777" w:rsidR="002F71E5" w:rsidRPr="0072650D" w:rsidRDefault="002F71E5" w:rsidP="00601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E6EEAB" w14:textId="77777777" w:rsidR="00601111" w:rsidRPr="0072650D" w:rsidRDefault="00601111" w:rsidP="00601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96" w:type="dxa"/>
            <w:vAlign w:val="center"/>
          </w:tcPr>
          <w:p w14:paraId="4284D4EC" w14:textId="62950DBD" w:rsidR="002F71E5" w:rsidRPr="0072650D" w:rsidRDefault="00DB534D" w:rsidP="00721F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Pruebas</w:t>
            </w:r>
          </w:p>
          <w:p w14:paraId="7CE92EFB" w14:textId="77777777" w:rsidR="002F71E5" w:rsidRPr="0072650D" w:rsidRDefault="002F71E5" w:rsidP="00721F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Ceremonia de Clausura </w:t>
            </w:r>
          </w:p>
          <w:p w14:paraId="18BC5DCE" w14:textId="77777777" w:rsidR="00721F8C" w:rsidRPr="0072650D" w:rsidRDefault="002F71E5" w:rsidP="00721F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Entrega de T</w:t>
            </w:r>
            <w:r w:rsidR="00721F8C" w:rsidRPr="0072650D">
              <w:rPr>
                <w:rFonts w:asciiTheme="minorHAnsi" w:hAnsiTheme="minorHAnsi" w:cstheme="minorHAnsi"/>
                <w:bCs/>
                <w:sz w:val="22"/>
                <w:szCs w:val="22"/>
              </w:rPr>
              <w:t>rofeos</w:t>
            </w:r>
          </w:p>
        </w:tc>
      </w:tr>
    </w:tbl>
    <w:p w14:paraId="51605B26" w14:textId="77777777" w:rsidR="00BD70D4" w:rsidRPr="0072650D" w:rsidRDefault="00BD70D4" w:rsidP="0060111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6EC838" w14:textId="77777777" w:rsidR="00780E33" w:rsidRPr="0072650D" w:rsidRDefault="00780E33" w:rsidP="00AF63F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03DE64" w14:textId="7F3C3689" w:rsidR="0051155C" w:rsidRPr="0072650D" w:rsidRDefault="0051155C" w:rsidP="00AF63F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>7.</w:t>
      </w:r>
      <w:r w:rsidR="00616B72" w:rsidRPr="0072650D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80E33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24BD1">
        <w:rPr>
          <w:rFonts w:asciiTheme="minorHAnsi" w:hAnsiTheme="minorHAnsi" w:cstheme="minorHAnsi"/>
          <w:sz w:val="22"/>
          <w:szCs w:val="22"/>
        </w:rPr>
        <w:t>El último día de regata</w:t>
      </w:r>
      <w:r w:rsidRPr="0072650D">
        <w:rPr>
          <w:rFonts w:asciiTheme="minorHAnsi" w:hAnsiTheme="minorHAnsi" w:cstheme="minorHAnsi"/>
          <w:sz w:val="22"/>
          <w:szCs w:val="22"/>
        </w:rPr>
        <w:t xml:space="preserve"> no se dará una </w:t>
      </w:r>
      <w:r w:rsidR="00780E33" w:rsidRPr="0072650D">
        <w:rPr>
          <w:rFonts w:asciiTheme="minorHAnsi" w:hAnsiTheme="minorHAnsi" w:cstheme="minorHAnsi"/>
          <w:sz w:val="22"/>
          <w:szCs w:val="22"/>
        </w:rPr>
        <w:t>S</w:t>
      </w:r>
      <w:r w:rsidRPr="0072650D">
        <w:rPr>
          <w:rFonts w:asciiTheme="minorHAnsi" w:hAnsiTheme="minorHAnsi" w:cstheme="minorHAnsi"/>
          <w:sz w:val="22"/>
          <w:szCs w:val="22"/>
        </w:rPr>
        <w:t xml:space="preserve">eñal de </w:t>
      </w:r>
      <w:r w:rsidR="00DB534D" w:rsidRPr="0072650D">
        <w:rPr>
          <w:rFonts w:asciiTheme="minorHAnsi" w:hAnsiTheme="minorHAnsi" w:cstheme="minorHAnsi"/>
          <w:sz w:val="22"/>
          <w:szCs w:val="22"/>
        </w:rPr>
        <w:t xml:space="preserve">Atención después </w:t>
      </w:r>
      <w:r w:rsidRPr="0072650D">
        <w:rPr>
          <w:rFonts w:asciiTheme="minorHAnsi" w:hAnsiTheme="minorHAnsi" w:cstheme="minorHAnsi"/>
          <w:sz w:val="22"/>
          <w:szCs w:val="22"/>
        </w:rPr>
        <w:t>de las</w:t>
      </w:r>
      <w:r w:rsidR="00DD666B" w:rsidRPr="0072650D">
        <w:rPr>
          <w:rFonts w:asciiTheme="minorHAnsi" w:hAnsiTheme="minorHAnsi" w:cstheme="minorHAnsi"/>
          <w:sz w:val="22"/>
          <w:szCs w:val="22"/>
        </w:rPr>
        <w:t xml:space="preserve"> </w:t>
      </w:r>
      <w:r w:rsidR="006E711A" w:rsidRPr="0072650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329E4" w:rsidRPr="0072650D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72650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6E711A" w:rsidRPr="0072650D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2F71E5" w:rsidRPr="007265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="002F71E5" w:rsidRPr="0072650D">
        <w:rPr>
          <w:rFonts w:asciiTheme="minorHAnsi" w:hAnsiTheme="minorHAnsi" w:cstheme="minorHAnsi"/>
          <w:b/>
          <w:bCs/>
          <w:sz w:val="22"/>
          <w:szCs w:val="22"/>
        </w:rPr>
        <w:t>rs.</w:t>
      </w:r>
      <w:r w:rsidR="00202DCA" w:rsidRPr="007265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1DD6F" w14:textId="77777777" w:rsidR="0051155C" w:rsidRPr="0072650D" w:rsidRDefault="0051155C" w:rsidP="0033077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color w:val="FFFFFF"/>
          <w:sz w:val="22"/>
          <w:szCs w:val="22"/>
        </w:rPr>
      </w:pPr>
      <w:r w:rsidRPr="0072650D">
        <w:rPr>
          <w:rFonts w:asciiTheme="minorHAnsi" w:hAnsiTheme="minorHAnsi" w:cstheme="minorHAnsi"/>
          <w:b/>
          <w:bCs/>
          <w:color w:val="FFFFFF"/>
          <w:sz w:val="22"/>
          <w:szCs w:val="22"/>
        </w:rPr>
        <w:t>RTO DE TICIÓN</w:t>
      </w:r>
    </w:p>
    <w:p w14:paraId="6728A5B1" w14:textId="77777777" w:rsidR="00DD666B" w:rsidRPr="00601111" w:rsidRDefault="00780E33" w:rsidP="00780E33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  <w:r w:rsidRPr="00601111">
        <w:rPr>
          <w:rFonts w:ascii="Bookman Old Style" w:hAnsi="Bookman Old Style" w:cs="Arial"/>
          <w:b/>
          <w:bCs/>
          <w:color w:val="002060"/>
        </w:rPr>
        <w:t>8.</w:t>
      </w:r>
      <w:r w:rsidR="00DD666B" w:rsidRPr="00601111">
        <w:rPr>
          <w:rFonts w:ascii="Bookman Old Style" w:hAnsi="Bookman Old Style" w:cs="Arial"/>
          <w:b/>
          <w:bCs/>
          <w:color w:val="002060"/>
        </w:rPr>
        <w:t xml:space="preserve">  </w:t>
      </w:r>
      <w:r w:rsidRPr="00601111">
        <w:rPr>
          <w:rFonts w:ascii="Bookman Old Style" w:hAnsi="Bookman Old Style" w:cs="Arial"/>
          <w:b/>
          <w:bCs/>
          <w:color w:val="002060"/>
        </w:rPr>
        <w:tab/>
      </w:r>
      <w:r w:rsidR="00DD666B" w:rsidRPr="00601111">
        <w:rPr>
          <w:rFonts w:ascii="Bookman Old Style" w:hAnsi="Bookman Old Style" w:cs="Arial"/>
          <w:b/>
          <w:bCs/>
          <w:color w:val="002060"/>
        </w:rPr>
        <w:t>FORMATO DE COMPETICIÓN</w:t>
      </w:r>
      <w:r w:rsidR="000E2D81" w:rsidRPr="00601111">
        <w:rPr>
          <w:rFonts w:ascii="Bookman Old Style" w:hAnsi="Bookman Old Style" w:cs="Arial"/>
          <w:b/>
          <w:bCs/>
          <w:color w:val="002060"/>
        </w:rPr>
        <w:t xml:space="preserve"> </w:t>
      </w:r>
      <w:r w:rsidR="00601111">
        <w:rPr>
          <w:rFonts w:ascii="Bookman Old Style" w:hAnsi="Bookman Old Style" w:cs="Arial"/>
          <w:b/>
          <w:bCs/>
          <w:color w:val="002060"/>
        </w:rPr>
        <w:t>–</w:t>
      </w:r>
      <w:r w:rsidR="000E2D81" w:rsidRPr="00601111">
        <w:rPr>
          <w:rFonts w:ascii="Bookman Old Style" w:hAnsi="Bookman Old Style" w:cs="Arial"/>
          <w:b/>
          <w:bCs/>
          <w:color w:val="002060"/>
        </w:rPr>
        <w:t xml:space="preserve"> PUNTUACIÓN</w:t>
      </w:r>
      <w:r w:rsidR="00601111">
        <w:rPr>
          <w:rFonts w:ascii="Bookman Old Style" w:hAnsi="Bookman Old Style" w:cs="Arial"/>
          <w:b/>
          <w:bCs/>
          <w:color w:val="002060"/>
        </w:rPr>
        <w:t xml:space="preserve"> - RECORRIDOS</w:t>
      </w:r>
      <w:r w:rsidR="00B16732" w:rsidRPr="00601111">
        <w:rPr>
          <w:rFonts w:ascii="Bookman Old Style" w:hAnsi="Bookman Old Style" w:cs="Arial"/>
          <w:b/>
          <w:bCs/>
          <w:color w:val="002060"/>
        </w:rPr>
        <w:t xml:space="preserve"> </w:t>
      </w:r>
    </w:p>
    <w:p w14:paraId="1D696440" w14:textId="77777777" w:rsidR="00780E33" w:rsidRPr="00601111" w:rsidRDefault="00780E33" w:rsidP="00780E33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color w:val="000000"/>
          <w:sz w:val="10"/>
          <w:szCs w:val="10"/>
        </w:rPr>
      </w:pPr>
    </w:p>
    <w:p w14:paraId="6F37A2C5" w14:textId="3FFE9F8A" w:rsidR="005763DD" w:rsidRPr="0072650D" w:rsidRDefault="005763DD" w:rsidP="005763DD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 xml:space="preserve">8.1 </w:t>
      </w:r>
      <w:r w:rsidRPr="0072650D">
        <w:rPr>
          <w:rFonts w:asciiTheme="minorHAnsi" w:hAnsiTheme="minorHAnsi" w:cstheme="minorHAnsi"/>
          <w:sz w:val="22"/>
          <w:szCs w:val="22"/>
        </w:rPr>
        <w:tab/>
        <w:t xml:space="preserve">La regata consistirá en una </w:t>
      </w:r>
      <w:r w:rsidR="00616B72" w:rsidRPr="0072650D">
        <w:rPr>
          <w:rFonts w:asciiTheme="minorHAnsi" w:hAnsiTheme="minorHAnsi" w:cstheme="minorHAnsi"/>
          <w:sz w:val="22"/>
          <w:szCs w:val="22"/>
        </w:rPr>
        <w:t>serie de clasificación y una serie final</w:t>
      </w:r>
      <w:r w:rsidRPr="0072650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6C5042" w14:textId="1332C2EE" w:rsidR="005763DD" w:rsidRPr="0072650D" w:rsidRDefault="005763DD" w:rsidP="005763DD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 xml:space="preserve">8.2 </w:t>
      </w:r>
      <w:r w:rsidRPr="0072650D">
        <w:rPr>
          <w:rFonts w:asciiTheme="minorHAnsi" w:hAnsiTheme="minorHAnsi" w:cstheme="minorHAnsi"/>
          <w:sz w:val="22"/>
          <w:szCs w:val="22"/>
        </w:rPr>
        <w:tab/>
        <w:t>El Comité Organizador formará los Grupos siguiendo el ranking de la temporada 20</w:t>
      </w:r>
      <w:r w:rsidR="00DB534D" w:rsidRPr="0072650D">
        <w:rPr>
          <w:rFonts w:asciiTheme="minorHAnsi" w:hAnsiTheme="minorHAnsi" w:cstheme="minorHAnsi"/>
          <w:sz w:val="22"/>
          <w:szCs w:val="22"/>
        </w:rPr>
        <w:t>2</w:t>
      </w:r>
      <w:commentRangeStart w:id="6"/>
      <w:r w:rsidR="00A24BD1" w:rsidRPr="00A24BD1">
        <w:rPr>
          <w:rFonts w:asciiTheme="minorHAnsi" w:hAnsiTheme="minorHAnsi" w:cstheme="minorHAnsi"/>
          <w:color w:val="FF0000"/>
          <w:sz w:val="22"/>
          <w:szCs w:val="22"/>
        </w:rPr>
        <w:t>X</w:t>
      </w:r>
      <w:commentRangeEnd w:id="6"/>
      <w:r w:rsidR="00A24BD1">
        <w:rPr>
          <w:rStyle w:val="Refdecomentario"/>
        </w:rPr>
        <w:commentReference w:id="6"/>
      </w:r>
      <w:r w:rsidRPr="0072650D">
        <w:rPr>
          <w:rFonts w:asciiTheme="minorHAnsi" w:hAnsiTheme="minorHAnsi" w:cstheme="minorHAnsi"/>
          <w:sz w:val="22"/>
          <w:szCs w:val="22"/>
        </w:rPr>
        <w:t xml:space="preserve"> o, en su defecto, por el Ranking o Sistema de Selección de la Federación Autonómica correspondiente presentado en el momento de la inscripción. </w:t>
      </w:r>
    </w:p>
    <w:p w14:paraId="0A4FD503" w14:textId="77777777" w:rsidR="005763DD" w:rsidRPr="0072650D" w:rsidRDefault="005763DD" w:rsidP="005763DD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 xml:space="preserve">8.3 </w:t>
      </w:r>
      <w:r w:rsidRPr="0072650D">
        <w:rPr>
          <w:rFonts w:asciiTheme="minorHAnsi" w:hAnsiTheme="minorHAnsi" w:cstheme="minorHAnsi"/>
          <w:sz w:val="22"/>
          <w:szCs w:val="22"/>
        </w:rPr>
        <w:tab/>
        <w:t xml:space="preserve">Están programadas </w:t>
      </w:r>
      <w:commentRangeStart w:id="7"/>
      <w:r w:rsidRPr="0072650D">
        <w:rPr>
          <w:rFonts w:asciiTheme="minorHAnsi" w:hAnsiTheme="minorHAnsi" w:cstheme="minorHAnsi"/>
          <w:b/>
          <w:bCs/>
          <w:sz w:val="22"/>
          <w:szCs w:val="22"/>
        </w:rPr>
        <w:t>12 pruebas</w:t>
      </w:r>
      <w:commentRangeEnd w:id="7"/>
      <w:r w:rsidR="00F312ED">
        <w:rPr>
          <w:rStyle w:val="Refdecomentario"/>
        </w:rPr>
        <w:commentReference w:id="7"/>
      </w:r>
      <w:r w:rsidRPr="0072650D">
        <w:rPr>
          <w:rFonts w:asciiTheme="minorHAnsi" w:hAnsiTheme="minorHAnsi" w:cstheme="minorHAnsi"/>
          <w:sz w:val="22"/>
          <w:szCs w:val="22"/>
        </w:rPr>
        <w:t xml:space="preserve">, de las que tendrán que completarse 2 para que el Campeonato sea válido. </w:t>
      </w:r>
    </w:p>
    <w:p w14:paraId="33AB902F" w14:textId="77777777" w:rsidR="005763DD" w:rsidRPr="0072650D" w:rsidRDefault="005763DD" w:rsidP="005763DD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 xml:space="preserve">8.4 </w:t>
      </w:r>
      <w:r w:rsidRPr="0072650D">
        <w:rPr>
          <w:rFonts w:asciiTheme="minorHAnsi" w:hAnsiTheme="minorHAnsi" w:cstheme="minorHAnsi"/>
          <w:sz w:val="22"/>
          <w:szCs w:val="22"/>
        </w:rPr>
        <w:tab/>
        <w:t xml:space="preserve">Si se han completado menos de 4 de pruebas, la puntuación total de cada barco será la suma de todos sus puntos. </w:t>
      </w:r>
    </w:p>
    <w:p w14:paraId="57C72879" w14:textId="77777777" w:rsidR="005763DD" w:rsidRPr="0072650D" w:rsidRDefault="005763DD" w:rsidP="005763DD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 xml:space="preserve">8.5 </w:t>
      </w:r>
      <w:r w:rsidRPr="0072650D">
        <w:rPr>
          <w:rFonts w:asciiTheme="minorHAnsi" w:hAnsiTheme="minorHAnsi" w:cstheme="minorHAnsi"/>
          <w:sz w:val="22"/>
          <w:szCs w:val="22"/>
        </w:rPr>
        <w:tab/>
        <w:t xml:space="preserve">Si se han completado 4 o más pruebas, la puntuación total de cada barco será la suma de todos sus puntos descartando la peor puntuación. </w:t>
      </w:r>
    </w:p>
    <w:p w14:paraId="0E689C27" w14:textId="77777777" w:rsidR="00486C15" w:rsidRPr="0072650D" w:rsidRDefault="005763DD" w:rsidP="005763DD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 xml:space="preserve">8.6 </w:t>
      </w:r>
      <w:r w:rsidRPr="0072650D">
        <w:rPr>
          <w:rFonts w:asciiTheme="minorHAnsi" w:hAnsiTheme="minorHAnsi" w:cstheme="minorHAnsi"/>
          <w:sz w:val="22"/>
          <w:szCs w:val="22"/>
        </w:rPr>
        <w:tab/>
        <w:t>El recorrido a navegar será un trapecio exterior con la llegada al finalizar el segundo tramo de ceñida.</w:t>
      </w:r>
    </w:p>
    <w:p w14:paraId="5E3B30C0" w14:textId="77777777" w:rsidR="005763DD" w:rsidRPr="0072650D" w:rsidRDefault="005763DD" w:rsidP="005763DD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D656B8A" w14:textId="77777777" w:rsidR="0072650D" w:rsidRDefault="0072650D" w:rsidP="005763DD">
      <w:pPr>
        <w:ind w:left="567" w:hanging="567"/>
        <w:rPr>
          <w:rFonts w:ascii="Bookman Old Style" w:hAnsi="Bookman Old Style" w:cs="Arial"/>
          <w:b/>
          <w:bCs/>
          <w:color w:val="1F497D" w:themeColor="text2"/>
        </w:rPr>
      </w:pPr>
    </w:p>
    <w:p w14:paraId="7C68C339" w14:textId="77777777" w:rsidR="0072650D" w:rsidRDefault="0072650D" w:rsidP="005763DD">
      <w:pPr>
        <w:ind w:left="567" w:hanging="567"/>
        <w:rPr>
          <w:rFonts w:ascii="Bookman Old Style" w:hAnsi="Bookman Old Style" w:cs="Arial"/>
          <w:b/>
          <w:bCs/>
          <w:color w:val="1F497D" w:themeColor="text2"/>
        </w:rPr>
      </w:pPr>
    </w:p>
    <w:p w14:paraId="1FCA1283" w14:textId="16DB76C9" w:rsidR="005763DD" w:rsidRPr="005763DD" w:rsidRDefault="005763DD" w:rsidP="005763DD">
      <w:pPr>
        <w:ind w:left="567" w:hanging="567"/>
        <w:rPr>
          <w:rFonts w:ascii="Bookman Old Style" w:hAnsi="Bookman Old Style"/>
          <w:b/>
          <w:bCs/>
          <w:color w:val="1F497D" w:themeColor="text2"/>
        </w:rPr>
      </w:pPr>
      <w:r w:rsidRPr="005763DD">
        <w:rPr>
          <w:rFonts w:ascii="Bookman Old Style" w:hAnsi="Bookman Old Style" w:cs="Arial"/>
          <w:b/>
          <w:bCs/>
          <w:color w:val="1F497D" w:themeColor="text2"/>
        </w:rPr>
        <w:t xml:space="preserve">9.  </w:t>
      </w:r>
      <w:r w:rsidRPr="005763DD">
        <w:rPr>
          <w:rFonts w:ascii="Bookman Old Style" w:hAnsi="Bookman Old Style" w:cs="Arial"/>
          <w:b/>
          <w:bCs/>
          <w:color w:val="1F497D" w:themeColor="text2"/>
        </w:rPr>
        <w:tab/>
      </w:r>
      <w:r w:rsidRPr="005763DD">
        <w:rPr>
          <w:rFonts w:ascii="Bookman Old Style" w:hAnsi="Bookman Old Style"/>
          <w:b/>
          <w:bCs/>
          <w:color w:val="1F497D" w:themeColor="text2"/>
        </w:rPr>
        <w:t>INSTRUCCIONES DE REGATA</w:t>
      </w:r>
    </w:p>
    <w:p w14:paraId="2635007C" w14:textId="77777777" w:rsidR="005763DD" w:rsidRPr="005763DD" w:rsidRDefault="005763DD" w:rsidP="005763DD">
      <w:pPr>
        <w:ind w:left="567"/>
        <w:rPr>
          <w:rFonts w:ascii="Bookman Old Style" w:hAnsi="Bookman Old Style"/>
          <w:sz w:val="16"/>
          <w:szCs w:val="16"/>
        </w:rPr>
      </w:pPr>
    </w:p>
    <w:p w14:paraId="5A60672B" w14:textId="5656260B" w:rsidR="005763DD" w:rsidRPr="0072650D" w:rsidRDefault="005763DD" w:rsidP="00CE5C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 xml:space="preserve">Las instrucciones de regata estarán disponibles en la web de la regata </w:t>
      </w:r>
      <w:r w:rsidRPr="007C2E4B">
        <w:rPr>
          <w:rFonts w:asciiTheme="minorHAnsi" w:hAnsiTheme="minorHAnsi" w:cstheme="minorHAnsi"/>
          <w:sz w:val="22"/>
          <w:szCs w:val="22"/>
          <w:highlight w:val="yellow"/>
        </w:rPr>
        <w:t>(</w:t>
      </w:r>
      <w:hyperlink r:id="rId13" w:history="1">
        <w:r w:rsidR="00DB534D" w:rsidRPr="007C2E4B">
          <w:rPr>
            <w:rStyle w:val="Hipervnculo"/>
            <w:rFonts w:asciiTheme="minorHAnsi" w:hAnsiTheme="minorHAnsi" w:cstheme="minorHAnsi"/>
            <w:sz w:val="22"/>
            <w:szCs w:val="22"/>
            <w:highlight w:val="yellow"/>
          </w:rPr>
          <w:t>www.xxxxxxxxxxxx.xx</w:t>
        </w:r>
      </w:hyperlink>
      <w:r w:rsidR="00DB534D" w:rsidRPr="007C2E4B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</w:t>
      </w:r>
      <w:r w:rsidRPr="007C2E4B">
        <w:rPr>
          <w:rFonts w:asciiTheme="minorHAnsi" w:hAnsiTheme="minorHAnsi" w:cstheme="minorHAnsi"/>
          <w:sz w:val="22"/>
          <w:szCs w:val="22"/>
          <w:highlight w:val="yellow"/>
        </w:rPr>
        <w:t>)</w:t>
      </w:r>
      <w:r w:rsidR="00DB534D" w:rsidRPr="0072650D">
        <w:rPr>
          <w:rFonts w:asciiTheme="minorHAnsi" w:hAnsiTheme="minorHAnsi" w:cstheme="minorHAnsi"/>
          <w:sz w:val="22"/>
          <w:szCs w:val="22"/>
        </w:rPr>
        <w:t xml:space="preserve"> desde el día </w:t>
      </w:r>
      <w:r w:rsidR="00A55FB1" w:rsidRPr="00A55FB1">
        <w:rPr>
          <w:rFonts w:asciiTheme="minorHAnsi" w:hAnsiTheme="minorHAnsi" w:cstheme="minorHAnsi"/>
          <w:color w:val="FF0000"/>
          <w:sz w:val="22"/>
          <w:szCs w:val="22"/>
        </w:rPr>
        <w:t>[al menos desde el día antes de comenzar el registro]</w:t>
      </w:r>
      <w:r w:rsidR="00DB534D" w:rsidRPr="00A55FB1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3F62B975" w14:textId="77777777" w:rsidR="00CE5CC7" w:rsidRPr="0072650D" w:rsidRDefault="00CE5CC7" w:rsidP="00CE5C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971995E" w14:textId="77777777" w:rsidR="0051155C" w:rsidRPr="005763DD" w:rsidRDefault="005763DD" w:rsidP="005763DD">
      <w:r w:rsidRPr="005763DD">
        <w:rPr>
          <w:rFonts w:ascii="Bookman Old Style" w:hAnsi="Bookman Old Style" w:cs="Arial"/>
          <w:b/>
          <w:bCs/>
          <w:color w:val="1F497D" w:themeColor="text2"/>
        </w:rPr>
        <w:t>10</w:t>
      </w:r>
      <w:r w:rsidR="00780E33" w:rsidRPr="005763DD">
        <w:rPr>
          <w:rFonts w:ascii="Bookman Old Style" w:hAnsi="Bookman Old Style" w:cs="Arial"/>
          <w:b/>
          <w:bCs/>
          <w:color w:val="1F497D" w:themeColor="text2"/>
        </w:rPr>
        <w:t>.</w:t>
      </w:r>
      <w:r w:rsidR="00DD666B" w:rsidRPr="005763DD">
        <w:rPr>
          <w:rFonts w:ascii="Bookman Old Style" w:hAnsi="Bookman Old Style" w:cs="Arial"/>
          <w:b/>
          <w:bCs/>
          <w:color w:val="1F497D" w:themeColor="text2"/>
        </w:rPr>
        <w:t xml:space="preserve">  </w:t>
      </w:r>
      <w:r w:rsidRPr="005763DD">
        <w:rPr>
          <w:rFonts w:ascii="Bookman Old Style" w:hAnsi="Bookman Old Style"/>
          <w:b/>
          <w:bCs/>
          <w:color w:val="1F497D" w:themeColor="text2"/>
        </w:rPr>
        <w:t xml:space="preserve">[DP] </w:t>
      </w:r>
      <w:r w:rsidR="00F0532B" w:rsidRPr="005763DD">
        <w:rPr>
          <w:rFonts w:ascii="Bookman Old Style" w:hAnsi="Bookman Old Style" w:cs="Arial"/>
          <w:b/>
          <w:bCs/>
          <w:color w:val="1F497D" w:themeColor="text2"/>
        </w:rPr>
        <w:t>MEDICIONES, SELLADO DE VELAS Y EQUIPO</w:t>
      </w:r>
    </w:p>
    <w:p w14:paraId="26157927" w14:textId="77777777" w:rsidR="00780E33" w:rsidRPr="00780E33" w:rsidRDefault="00780E33" w:rsidP="00780E33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10"/>
          <w:szCs w:val="10"/>
        </w:rPr>
      </w:pPr>
    </w:p>
    <w:p w14:paraId="20D58405" w14:textId="115E5BDD" w:rsidR="0051155C" w:rsidRPr="0072650D" w:rsidRDefault="00CE5CC7" w:rsidP="00CE5CC7">
      <w:pPr>
        <w:tabs>
          <w:tab w:val="left" w:pos="567"/>
        </w:tabs>
        <w:autoSpaceDE w:val="0"/>
        <w:autoSpaceDN w:val="0"/>
        <w:adjustRightInd w:val="0"/>
        <w:ind w:left="700" w:hanging="7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="0051155C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.1 </w:t>
      </w:r>
      <w:r w:rsidR="00780E33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1155C" w:rsidRPr="0072650D">
        <w:rPr>
          <w:rFonts w:asciiTheme="minorHAnsi" w:hAnsiTheme="minorHAnsi" w:cstheme="minorHAnsi"/>
          <w:color w:val="000000"/>
          <w:sz w:val="22"/>
          <w:szCs w:val="22"/>
        </w:rPr>
        <w:t>El sellado de velas y equi</w:t>
      </w:r>
      <w:r w:rsidR="00202DCA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po se realizará durante </w:t>
      </w:r>
      <w:r w:rsidR="00256459" w:rsidRPr="0072650D">
        <w:rPr>
          <w:rFonts w:asciiTheme="minorHAnsi" w:hAnsiTheme="minorHAnsi" w:cstheme="minorHAnsi"/>
          <w:color w:val="000000"/>
          <w:sz w:val="22"/>
          <w:szCs w:val="22"/>
        </w:rPr>
        <w:t>los</w:t>
      </w:r>
      <w:r w:rsidR="00202DCA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2DCA" w:rsidRPr="0072650D">
        <w:rPr>
          <w:rFonts w:asciiTheme="minorHAnsi" w:hAnsiTheme="minorHAnsi" w:cstheme="minorHAnsi"/>
          <w:sz w:val="22"/>
          <w:szCs w:val="22"/>
        </w:rPr>
        <w:t>día</w:t>
      </w:r>
      <w:r w:rsidR="00256459" w:rsidRPr="0072650D">
        <w:rPr>
          <w:rFonts w:asciiTheme="minorHAnsi" w:hAnsiTheme="minorHAnsi" w:cstheme="minorHAnsi"/>
          <w:sz w:val="22"/>
          <w:szCs w:val="22"/>
        </w:rPr>
        <w:t>s</w:t>
      </w:r>
      <w:r w:rsidR="00202DCA" w:rsidRPr="0072650D">
        <w:rPr>
          <w:rFonts w:asciiTheme="minorHAnsi" w:hAnsiTheme="minorHAnsi" w:cstheme="minorHAnsi"/>
          <w:sz w:val="22"/>
          <w:szCs w:val="22"/>
        </w:rPr>
        <w:t xml:space="preserve"> </w:t>
      </w:r>
      <w:r w:rsidR="00A55FB1" w:rsidRPr="00A55FB1">
        <w:rPr>
          <w:rFonts w:asciiTheme="minorHAnsi" w:hAnsiTheme="minorHAnsi" w:cstheme="minorHAnsi"/>
          <w:color w:val="FF0000"/>
          <w:sz w:val="22"/>
          <w:szCs w:val="22"/>
        </w:rPr>
        <w:t>[fechas de registro]</w:t>
      </w:r>
      <w:r w:rsidR="00B16732" w:rsidRPr="00A55FB1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="00F0532B" w:rsidRPr="00A55FB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1155C" w:rsidRPr="0072650D">
        <w:rPr>
          <w:rFonts w:asciiTheme="minorHAnsi" w:hAnsiTheme="minorHAnsi" w:cstheme="minorHAnsi"/>
          <w:color w:val="000000"/>
          <w:sz w:val="22"/>
          <w:szCs w:val="22"/>
        </w:rPr>
        <w:t>según el horario descrito en el programa.</w:t>
      </w:r>
    </w:p>
    <w:p w14:paraId="3A3665CB" w14:textId="77777777" w:rsidR="00780E33" w:rsidRPr="0072650D" w:rsidRDefault="00780E33" w:rsidP="00CE5CC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53EBFC81" w14:textId="77777777" w:rsidR="00F0532B" w:rsidRPr="0072650D" w:rsidRDefault="00CE5CC7" w:rsidP="00CE5CC7">
      <w:pPr>
        <w:tabs>
          <w:tab w:val="left" w:pos="567"/>
        </w:tabs>
        <w:autoSpaceDE w:val="0"/>
        <w:autoSpaceDN w:val="0"/>
        <w:adjustRightInd w:val="0"/>
        <w:ind w:left="700" w:hanging="7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10.2 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1155C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Ningún barco podrá competir usando equipamiento </w:t>
      </w:r>
      <w:r w:rsidR="00780E33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que no esté debidamente </w:t>
      </w:r>
      <w:r w:rsidR="004C6BC7" w:rsidRPr="0072650D">
        <w:rPr>
          <w:rFonts w:asciiTheme="minorHAnsi" w:hAnsiTheme="minorHAnsi" w:cstheme="minorHAnsi"/>
          <w:color w:val="000000"/>
          <w:sz w:val="22"/>
          <w:szCs w:val="22"/>
        </w:rPr>
        <w:t>sellado</w:t>
      </w:r>
      <w:r w:rsidR="00BD70D4" w:rsidRPr="0072650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F42BFF3" w14:textId="77777777" w:rsidR="004C6BC7" w:rsidRPr="0072650D" w:rsidRDefault="004C6BC7" w:rsidP="00CE5CC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1C9CFC8D" w14:textId="77777777" w:rsidR="009F4D1B" w:rsidRPr="0072650D" w:rsidRDefault="009F4D1B" w:rsidP="00CE5CC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4D916F4F" w14:textId="453B88EA" w:rsidR="009F4D1B" w:rsidRPr="0072650D" w:rsidRDefault="00CE5CC7" w:rsidP="00CE5CC7">
      <w:pPr>
        <w:tabs>
          <w:tab w:val="left" w:pos="567"/>
        </w:tabs>
        <w:autoSpaceDE w:val="0"/>
        <w:autoSpaceDN w:val="0"/>
        <w:adjustRightInd w:val="0"/>
        <w:ind w:left="700" w:hanging="7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="009F4D1B" w:rsidRPr="0072650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16B72" w:rsidRPr="0072650D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9F4D1B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4440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F4D1B" w:rsidRPr="0072650D">
        <w:rPr>
          <w:rFonts w:asciiTheme="minorHAnsi" w:hAnsiTheme="minorHAnsi" w:cstheme="minorHAnsi"/>
          <w:color w:val="000000"/>
          <w:sz w:val="22"/>
          <w:szCs w:val="22"/>
        </w:rPr>
        <w:t>Los patrones de las embarcaciones presentarán a control los siguientes elementos:</w:t>
      </w:r>
    </w:p>
    <w:p w14:paraId="5F680B7B" w14:textId="77777777" w:rsidR="009F4D1B" w:rsidRPr="0072650D" w:rsidRDefault="009F4D1B" w:rsidP="00CE5CC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358D4919" w14:textId="16CBDA6A" w:rsidR="009F4D1B" w:rsidRPr="0072650D" w:rsidRDefault="009F4D1B" w:rsidP="00CE5CC7">
      <w:pPr>
        <w:tabs>
          <w:tab w:val="left" w:pos="567"/>
        </w:tabs>
        <w:autoSpaceDE w:val="0"/>
        <w:autoSpaceDN w:val="0"/>
        <w:adjustRightInd w:val="0"/>
        <w:ind w:left="567" w:hanging="567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b/>
          <w:color w:val="000000"/>
          <w:sz w:val="22"/>
          <w:szCs w:val="22"/>
        </w:rPr>
        <w:tab/>
        <w:t>1 Casco, 3 Flotadores, 1 Mástil, 1 Botavara, 1 Percha, 1 Timón, 1 Orza, 1 Vela</w:t>
      </w:r>
      <w:r w:rsidR="00616B72" w:rsidRPr="0072650D">
        <w:rPr>
          <w:rFonts w:asciiTheme="minorHAnsi" w:hAnsiTheme="minorHAnsi" w:cstheme="minorHAnsi"/>
          <w:b/>
          <w:color w:val="000000"/>
          <w:sz w:val="22"/>
          <w:szCs w:val="22"/>
        </w:rPr>
        <w:t>, 1 Dispositivo Flotación Personal</w:t>
      </w:r>
    </w:p>
    <w:p w14:paraId="083A0EA4" w14:textId="77777777" w:rsidR="00780E33" w:rsidRPr="0072650D" w:rsidRDefault="00780E33" w:rsidP="00CE5CC7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365052CA" w14:textId="5DD0B67B" w:rsidR="0051155C" w:rsidRPr="0072650D" w:rsidRDefault="00CE5CC7" w:rsidP="00CE5CC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="0051155C" w:rsidRPr="0072650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2650D" w:rsidRPr="0072650D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51155C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80E33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1155C" w:rsidRPr="0072650D">
        <w:rPr>
          <w:rFonts w:asciiTheme="minorHAnsi" w:hAnsiTheme="minorHAnsi" w:cstheme="minorHAnsi"/>
          <w:color w:val="000000"/>
          <w:sz w:val="22"/>
          <w:szCs w:val="22"/>
        </w:rPr>
        <w:t>Durante los días de regata se podrán efectuar controles de medición</w:t>
      </w:r>
      <w:r w:rsidR="00780E33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en cualquier momento</w:t>
      </w:r>
      <w:r w:rsidR="00486C15" w:rsidRPr="0072650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1155C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284E57A" w14:textId="77777777" w:rsidR="004C6BC7" w:rsidRPr="0072650D" w:rsidRDefault="004C6BC7" w:rsidP="00CE5CC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7F6447D7" w14:textId="44B2B42A" w:rsidR="00D56221" w:rsidRPr="0072650D" w:rsidRDefault="00CE5CC7" w:rsidP="00CE5CC7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="004C6BC7" w:rsidRPr="0072650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2650D" w:rsidRPr="0072650D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D56221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C6BC7" w:rsidRPr="0072650D">
        <w:rPr>
          <w:rFonts w:asciiTheme="minorHAnsi" w:hAnsiTheme="minorHAnsi" w:cstheme="minorHAnsi"/>
          <w:color w:val="000000"/>
          <w:sz w:val="22"/>
          <w:szCs w:val="22"/>
        </w:rPr>
        <w:t>Según las inscripciones, se publicará un orden de horario de medición</w:t>
      </w:r>
      <w:r w:rsidR="00D56221" w:rsidRPr="0072650D">
        <w:rPr>
          <w:rFonts w:asciiTheme="minorHAnsi" w:hAnsiTheme="minorHAnsi" w:cstheme="minorHAnsi"/>
          <w:color w:val="000000"/>
          <w:sz w:val="22"/>
          <w:szCs w:val="22"/>
        </w:rPr>
        <w:t>, de obligado cumplimiento,</w:t>
      </w:r>
      <w:r w:rsidR="004C6BC7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por </w:t>
      </w:r>
      <w:r w:rsidR="00D56221" w:rsidRPr="0072650D">
        <w:rPr>
          <w:rFonts w:asciiTheme="minorHAnsi" w:hAnsiTheme="minorHAnsi" w:cstheme="minorHAnsi"/>
          <w:color w:val="000000"/>
          <w:sz w:val="22"/>
          <w:szCs w:val="22"/>
        </w:rPr>
        <w:t>Federaciones Autonómicas</w:t>
      </w:r>
      <w:r w:rsidR="004C6BC7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45251118" w14:textId="77777777" w:rsidR="00D56221" w:rsidRPr="0072650D" w:rsidRDefault="00D56221" w:rsidP="00CE5CC7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4"/>
          <w:szCs w:val="4"/>
        </w:rPr>
      </w:pPr>
    </w:p>
    <w:p w14:paraId="3A0DA7A7" w14:textId="77777777" w:rsidR="00D56221" w:rsidRPr="0072650D" w:rsidRDefault="00D56221" w:rsidP="00CE5CC7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Los horarios previstos se </w:t>
      </w:r>
      <w:r w:rsidR="004C6BC7" w:rsidRPr="0072650D">
        <w:rPr>
          <w:rFonts w:asciiTheme="minorHAnsi" w:hAnsiTheme="minorHAnsi" w:cstheme="minorHAnsi"/>
          <w:color w:val="000000"/>
          <w:sz w:val="22"/>
          <w:szCs w:val="22"/>
        </w:rPr>
        <w:t>irá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4C6BC7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actualizando a lo largo 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de la jornada</w:t>
      </w:r>
      <w:r w:rsidR="004C6BC7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para que los regatistas y equipos tengan la oportunidad de entrenar libremente.</w:t>
      </w:r>
    </w:p>
    <w:p w14:paraId="38E574A8" w14:textId="77777777" w:rsidR="004C6BC7" w:rsidRPr="00D56221" w:rsidRDefault="004C6BC7" w:rsidP="00D56221">
      <w:pPr>
        <w:autoSpaceDE w:val="0"/>
        <w:autoSpaceDN w:val="0"/>
        <w:adjustRightInd w:val="0"/>
        <w:ind w:left="567"/>
        <w:jc w:val="both"/>
        <w:rPr>
          <w:rFonts w:ascii="Bookman Old Style" w:hAnsi="Bookman Old Style" w:cs="Arial"/>
          <w:color w:val="000000"/>
        </w:rPr>
      </w:pPr>
      <w:r w:rsidRPr="00D56221">
        <w:rPr>
          <w:rFonts w:ascii="Bookman Old Style" w:hAnsi="Bookman Old Style" w:cs="Arial"/>
          <w:color w:val="000000"/>
        </w:rPr>
        <w:t xml:space="preserve">    </w:t>
      </w:r>
    </w:p>
    <w:p w14:paraId="55B91357" w14:textId="77777777" w:rsidR="0051155C" w:rsidRPr="00D56221" w:rsidRDefault="00780E33" w:rsidP="00780E33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  <w:r w:rsidRPr="00D56221">
        <w:rPr>
          <w:rFonts w:ascii="Bookman Old Style" w:hAnsi="Bookman Old Style" w:cs="Arial"/>
          <w:b/>
          <w:bCs/>
          <w:color w:val="002060"/>
        </w:rPr>
        <w:t>10.</w:t>
      </w:r>
      <w:r w:rsidRPr="00D56221">
        <w:rPr>
          <w:rFonts w:ascii="Bookman Old Style" w:hAnsi="Bookman Old Style" w:cs="Arial"/>
          <w:b/>
          <w:bCs/>
          <w:color w:val="002060"/>
        </w:rPr>
        <w:tab/>
      </w:r>
      <w:r w:rsidR="00F0532B" w:rsidRPr="00D56221">
        <w:rPr>
          <w:rFonts w:ascii="Bookman Old Style" w:hAnsi="Bookman Old Style" w:cs="Arial"/>
          <w:b/>
          <w:bCs/>
          <w:color w:val="002060"/>
        </w:rPr>
        <w:t>SELECCIÓN</w:t>
      </w:r>
    </w:p>
    <w:p w14:paraId="3827E74B" w14:textId="77777777" w:rsidR="006D0C74" w:rsidRPr="00D56221" w:rsidRDefault="006D0C74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color w:val="000000"/>
          <w:sz w:val="10"/>
          <w:szCs w:val="10"/>
        </w:rPr>
      </w:pPr>
    </w:p>
    <w:p w14:paraId="6DE0F74B" w14:textId="5FCD4B48" w:rsidR="0051155C" w:rsidRPr="0072650D" w:rsidRDefault="006D0C74" w:rsidP="002823B3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E5CC7" w:rsidRPr="0072650D">
        <w:rPr>
          <w:rFonts w:asciiTheme="minorHAnsi" w:hAnsiTheme="minorHAnsi" w:cstheme="minorHAnsi"/>
          <w:color w:val="000000"/>
          <w:sz w:val="22"/>
          <w:szCs w:val="22"/>
        </w:rPr>
        <w:t>El</w:t>
      </w:r>
      <w:commentRangeStart w:id="8"/>
      <w:r w:rsidR="00CE5CC7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Campeonato</w:t>
      </w:r>
      <w:r w:rsidR="00D56221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commentRangeEnd w:id="8"/>
      <w:r w:rsidR="00A55FB1">
        <w:rPr>
          <w:rStyle w:val="Refdecomentario"/>
        </w:rPr>
        <w:commentReference w:id="8"/>
      </w:r>
      <w:r w:rsidR="0051155C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de España </w:t>
      </w:r>
      <w:r w:rsidR="000E2D81" w:rsidRPr="0072650D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CE5CC7" w:rsidRPr="0072650D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A55FB1">
        <w:rPr>
          <w:rFonts w:asciiTheme="minorHAnsi" w:hAnsiTheme="minorHAnsi" w:cstheme="minorHAnsi"/>
          <w:color w:val="FF0000"/>
          <w:sz w:val="22"/>
          <w:szCs w:val="22"/>
        </w:rPr>
        <w:t>X</w:t>
      </w:r>
      <w:r w:rsidR="000E2D81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de la Clase</w:t>
      </w:r>
      <w:r w:rsidR="002823B3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Optimist</w:t>
      </w:r>
      <w:r w:rsidR="0004002A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e</w:t>
      </w:r>
      <w:r w:rsidR="000E2D81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s una regata de selección de acuerdo con el </w:t>
      </w:r>
      <w:r w:rsidR="00616B72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Anexo </w:t>
      </w:r>
      <w:r w:rsidR="00A55FB1">
        <w:rPr>
          <w:rFonts w:asciiTheme="minorHAnsi" w:hAnsiTheme="minorHAnsi" w:cstheme="minorHAnsi"/>
          <w:color w:val="000000"/>
          <w:sz w:val="22"/>
          <w:szCs w:val="22"/>
        </w:rPr>
        <w:t>III</w:t>
      </w:r>
      <w:r w:rsidR="000E2D81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del R</w:t>
      </w:r>
      <w:r w:rsidR="0051155C" w:rsidRPr="0072650D">
        <w:rPr>
          <w:rFonts w:asciiTheme="minorHAnsi" w:hAnsiTheme="minorHAnsi" w:cstheme="minorHAnsi"/>
          <w:color w:val="000000"/>
          <w:sz w:val="22"/>
          <w:szCs w:val="22"/>
        </w:rPr>
        <w:t>eglamento de</w:t>
      </w:r>
      <w:r w:rsidR="00F0532B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E5CC7" w:rsidRPr="0072650D">
        <w:rPr>
          <w:rFonts w:asciiTheme="minorHAnsi" w:hAnsiTheme="minorHAnsi" w:cstheme="minorHAnsi"/>
          <w:color w:val="000000"/>
          <w:sz w:val="22"/>
          <w:szCs w:val="22"/>
        </w:rPr>
        <w:t>Competiciones</w:t>
      </w:r>
      <w:r w:rsidR="0051155C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de la Real Federación Española</w:t>
      </w:r>
      <w:r w:rsidR="00F0532B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1155C" w:rsidRPr="0072650D">
        <w:rPr>
          <w:rFonts w:asciiTheme="minorHAnsi" w:hAnsiTheme="minorHAnsi" w:cstheme="minorHAnsi"/>
          <w:color w:val="000000"/>
          <w:sz w:val="22"/>
          <w:szCs w:val="22"/>
        </w:rPr>
        <w:t>de Vela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en vigor</w:t>
      </w:r>
      <w:r w:rsidR="002823B3" w:rsidRPr="0072650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A7BEA49" w14:textId="77777777" w:rsidR="00BD70D4" w:rsidRDefault="00BD70D4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</w:p>
    <w:p w14:paraId="2ED7DE0B" w14:textId="2D65B8F5" w:rsidR="0051155C" w:rsidRPr="00D56221" w:rsidRDefault="006D0C74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  <w:r w:rsidRPr="00D56221">
        <w:rPr>
          <w:rFonts w:ascii="Bookman Old Style" w:hAnsi="Bookman Old Style" w:cs="Arial"/>
          <w:b/>
          <w:bCs/>
          <w:color w:val="002060"/>
        </w:rPr>
        <w:t>11.</w:t>
      </w:r>
      <w:r w:rsidRPr="00D56221">
        <w:rPr>
          <w:rFonts w:ascii="Bookman Old Style" w:hAnsi="Bookman Old Style" w:cs="Arial"/>
          <w:b/>
          <w:bCs/>
          <w:color w:val="002060"/>
        </w:rPr>
        <w:tab/>
      </w:r>
      <w:r w:rsidR="00B60AD8">
        <w:rPr>
          <w:rFonts w:ascii="Bookman Old Style" w:hAnsi="Bookman Old Style" w:cs="Arial"/>
          <w:b/>
          <w:bCs/>
          <w:color w:val="002060"/>
        </w:rPr>
        <w:t xml:space="preserve">[NP][DP] </w:t>
      </w:r>
      <w:r w:rsidR="00F0532B" w:rsidRPr="00D56221">
        <w:rPr>
          <w:rFonts w:ascii="Bookman Old Style" w:hAnsi="Bookman Old Style" w:cs="Arial"/>
          <w:b/>
          <w:bCs/>
          <w:color w:val="002060"/>
        </w:rPr>
        <w:t>EMBARCACIONES DE ENTRENADORES Y/O APOYO A EQUIPOS</w:t>
      </w:r>
      <w:r w:rsidR="00B60AD8">
        <w:rPr>
          <w:rFonts w:ascii="Bookman Old Style" w:hAnsi="Bookman Old Style" w:cs="Arial"/>
          <w:b/>
          <w:bCs/>
          <w:color w:val="002060"/>
        </w:rPr>
        <w:t xml:space="preserve"> </w:t>
      </w:r>
    </w:p>
    <w:p w14:paraId="2A6E1893" w14:textId="77777777" w:rsidR="006D0C74" w:rsidRPr="006D0C74" w:rsidRDefault="006D0C74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10"/>
          <w:szCs w:val="10"/>
        </w:rPr>
      </w:pPr>
    </w:p>
    <w:p w14:paraId="5CB18B4E" w14:textId="61CE03D0" w:rsidR="006D0C74" w:rsidRPr="0072650D" w:rsidRDefault="0051155C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11.1 </w:t>
      </w:r>
      <w:r w:rsidR="00A55F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Una </w:t>
      </w:r>
      <w:r w:rsidRPr="0072650D">
        <w:rPr>
          <w:rFonts w:asciiTheme="minorHAnsi" w:hAnsiTheme="minorHAnsi" w:cstheme="minorHAnsi"/>
          <w:sz w:val="22"/>
          <w:szCs w:val="22"/>
        </w:rPr>
        <w:t>embarcación por Federación</w:t>
      </w:r>
      <w:r w:rsidR="006D0C74" w:rsidRPr="0072650D">
        <w:rPr>
          <w:rFonts w:asciiTheme="minorHAnsi" w:hAnsiTheme="minorHAnsi" w:cstheme="minorHAnsi"/>
          <w:sz w:val="22"/>
          <w:szCs w:val="22"/>
        </w:rPr>
        <w:t xml:space="preserve"> Autonómica</w:t>
      </w:r>
      <w:r w:rsidRPr="0072650D">
        <w:rPr>
          <w:rFonts w:asciiTheme="minorHAnsi" w:hAnsiTheme="minorHAnsi" w:cstheme="minorHAnsi"/>
          <w:sz w:val="22"/>
          <w:szCs w:val="22"/>
        </w:rPr>
        <w:t xml:space="preserve"> o Club tendrá atraque </w:t>
      </w:r>
      <w:r w:rsidR="00D56221" w:rsidRPr="0072650D">
        <w:rPr>
          <w:rFonts w:asciiTheme="minorHAnsi" w:hAnsiTheme="minorHAnsi" w:cstheme="minorHAnsi"/>
          <w:sz w:val="22"/>
          <w:szCs w:val="22"/>
        </w:rPr>
        <w:t>gratuito en las instalaciones del evento</w:t>
      </w:r>
      <w:r w:rsidR="00F0532B" w:rsidRPr="0072650D">
        <w:rPr>
          <w:rFonts w:asciiTheme="minorHAnsi" w:hAnsiTheme="minorHAnsi" w:cstheme="minorHAnsi"/>
          <w:sz w:val="22"/>
          <w:szCs w:val="22"/>
        </w:rPr>
        <w:t xml:space="preserve"> dur</w:t>
      </w:r>
      <w:r w:rsidRPr="0072650D">
        <w:rPr>
          <w:rFonts w:asciiTheme="minorHAnsi" w:hAnsiTheme="minorHAnsi" w:cstheme="minorHAnsi"/>
          <w:sz w:val="22"/>
          <w:szCs w:val="22"/>
        </w:rPr>
        <w:t>ante los días de competición siempre que se hayan</w:t>
      </w:r>
      <w:r w:rsidR="00F0532B" w:rsidRPr="0072650D">
        <w:rPr>
          <w:rFonts w:asciiTheme="minorHAnsi" w:hAnsiTheme="minorHAnsi" w:cstheme="minorHAnsi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sz w:val="22"/>
          <w:szCs w:val="22"/>
        </w:rPr>
        <w:t xml:space="preserve">registrado conforme al apartado </w:t>
      </w:r>
      <w:r w:rsidR="00616B72" w:rsidRPr="0072650D">
        <w:rPr>
          <w:rFonts w:asciiTheme="minorHAnsi" w:hAnsiTheme="minorHAnsi" w:cstheme="minorHAnsi"/>
          <w:sz w:val="22"/>
          <w:szCs w:val="22"/>
        </w:rPr>
        <w:t>6.3</w:t>
      </w:r>
      <w:r w:rsidRPr="0072650D">
        <w:rPr>
          <w:rFonts w:asciiTheme="minorHAnsi" w:hAnsiTheme="minorHAnsi" w:cstheme="minorHAnsi"/>
          <w:sz w:val="22"/>
          <w:szCs w:val="22"/>
        </w:rPr>
        <w:t xml:space="preserve"> de </w:t>
      </w:r>
      <w:r w:rsidR="00DB534D" w:rsidRPr="0072650D">
        <w:rPr>
          <w:rFonts w:asciiTheme="minorHAnsi" w:hAnsiTheme="minorHAnsi" w:cstheme="minorHAnsi"/>
          <w:sz w:val="22"/>
          <w:szCs w:val="22"/>
        </w:rPr>
        <w:t>e</w:t>
      </w:r>
      <w:r w:rsidRPr="0072650D">
        <w:rPr>
          <w:rFonts w:asciiTheme="minorHAnsi" w:hAnsiTheme="minorHAnsi" w:cstheme="minorHAnsi"/>
          <w:sz w:val="22"/>
          <w:szCs w:val="22"/>
        </w:rPr>
        <w:t>ste Anuncio de Regatas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y lo hayan</w:t>
      </w:r>
      <w:r w:rsidR="00F0532B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solicitado expresamente. </w:t>
      </w:r>
    </w:p>
    <w:p w14:paraId="223A0941" w14:textId="77777777" w:rsidR="006D0C74" w:rsidRPr="0072650D" w:rsidRDefault="006D0C74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2781B4E4" w14:textId="77777777" w:rsidR="0051155C" w:rsidRPr="0072650D" w:rsidRDefault="006D0C74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1155C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Si es necesario se </w:t>
      </w:r>
      <w:r w:rsidR="00D56221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podrá </w:t>
      </w:r>
      <w:r w:rsidR="0051155C" w:rsidRPr="0072650D">
        <w:rPr>
          <w:rFonts w:asciiTheme="minorHAnsi" w:hAnsiTheme="minorHAnsi" w:cstheme="minorHAnsi"/>
          <w:color w:val="000000"/>
          <w:sz w:val="22"/>
          <w:szCs w:val="22"/>
        </w:rPr>
        <w:t>admitir otra embarcación por</w:t>
      </w:r>
      <w:r w:rsidR="00F0532B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1155C" w:rsidRPr="0072650D">
        <w:rPr>
          <w:rFonts w:asciiTheme="minorHAnsi" w:hAnsiTheme="minorHAnsi" w:cstheme="minorHAnsi"/>
          <w:color w:val="000000"/>
          <w:sz w:val="22"/>
          <w:szCs w:val="22"/>
        </w:rPr>
        <w:t>Federación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Autonómica</w:t>
      </w:r>
      <w:r w:rsidR="0051155C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o 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51155C" w:rsidRPr="0072650D">
        <w:rPr>
          <w:rFonts w:asciiTheme="minorHAnsi" w:hAnsiTheme="minorHAnsi" w:cstheme="minorHAnsi"/>
          <w:color w:val="000000"/>
          <w:sz w:val="22"/>
          <w:szCs w:val="22"/>
        </w:rPr>
        <w:t>lub siempre y cuando sea para cumplir con el RD 62/2008</w:t>
      </w:r>
    </w:p>
    <w:p w14:paraId="36056419" w14:textId="77777777" w:rsidR="006D0C74" w:rsidRPr="0072650D" w:rsidRDefault="006D0C74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07DDE1B0" w14:textId="377529AA" w:rsidR="0051155C" w:rsidRPr="0072650D" w:rsidRDefault="0051155C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>11.2</w:t>
      </w:r>
      <w:r w:rsidR="00F0532B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55F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56221" w:rsidRPr="0072650D">
        <w:rPr>
          <w:rFonts w:asciiTheme="minorHAnsi" w:hAnsiTheme="minorHAnsi" w:cstheme="minorHAnsi"/>
          <w:color w:val="000000"/>
          <w:sz w:val="22"/>
          <w:szCs w:val="22"/>
        </w:rPr>
        <w:t>Todos los Entrenadores o Jefes de Equipo de las embarcaciones</w:t>
      </w:r>
      <w:r w:rsidR="000C4317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participantes que soliciten su registro</w:t>
      </w:r>
      <w:r w:rsidR="00D56221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eberán presentar la documentación prevista en el</w:t>
      </w:r>
      <w:r w:rsidR="00F0532B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apartado 6.3 </w:t>
      </w:r>
      <w:r w:rsidR="00F0532B" w:rsidRPr="0072650D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e este Anuncio de Regata.</w:t>
      </w:r>
    </w:p>
    <w:p w14:paraId="6627BECE" w14:textId="77777777" w:rsidR="006D0C74" w:rsidRPr="0072650D" w:rsidRDefault="006D0C74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1DCFC293" w14:textId="77777777" w:rsidR="0051155C" w:rsidRPr="0072650D" w:rsidRDefault="0051155C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11.3 </w:t>
      </w:r>
      <w:r w:rsidR="006D0C74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Todas las embarcaciones deberán ir identificadas </w:t>
      </w:r>
      <w:r w:rsidRPr="0072650D">
        <w:rPr>
          <w:rFonts w:asciiTheme="minorHAnsi" w:hAnsiTheme="minorHAnsi" w:cstheme="minorHAnsi"/>
          <w:b/>
          <w:color w:val="000000"/>
          <w:sz w:val="22"/>
          <w:szCs w:val="22"/>
        </w:rPr>
        <w:t>en todo momento</w:t>
      </w:r>
      <w:r w:rsidR="00F0532B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con la band</w:t>
      </w:r>
      <w:r w:rsidR="006D0C74" w:rsidRPr="0072650D">
        <w:rPr>
          <w:rFonts w:asciiTheme="minorHAnsi" w:hAnsiTheme="minorHAnsi" w:cstheme="minorHAnsi"/>
          <w:color w:val="000000"/>
          <w:sz w:val="22"/>
          <w:szCs w:val="22"/>
        </w:rPr>
        <w:t>era de su Comunidad Autónoma o C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lub.</w:t>
      </w:r>
    </w:p>
    <w:p w14:paraId="46683DCB" w14:textId="77777777" w:rsidR="006D0C74" w:rsidRPr="0072650D" w:rsidRDefault="006D0C74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28177E06" w14:textId="19112AF1" w:rsidR="0051155C" w:rsidRPr="0072650D" w:rsidRDefault="0051155C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11.4 </w:t>
      </w:r>
      <w:r w:rsidR="006D0C74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2650D">
        <w:rPr>
          <w:rFonts w:asciiTheme="minorHAnsi" w:hAnsiTheme="minorHAnsi" w:cstheme="minorHAnsi"/>
          <w:sz w:val="22"/>
          <w:szCs w:val="22"/>
        </w:rPr>
        <w:t xml:space="preserve">Se </w:t>
      </w:r>
      <w:r w:rsidR="00616B72" w:rsidRPr="0072650D">
        <w:rPr>
          <w:rFonts w:asciiTheme="minorHAnsi" w:hAnsiTheme="minorHAnsi" w:cstheme="minorHAnsi"/>
          <w:sz w:val="22"/>
          <w:szCs w:val="22"/>
        </w:rPr>
        <w:t xml:space="preserve">podrá exigir </w:t>
      </w:r>
      <w:r w:rsidRPr="0072650D">
        <w:rPr>
          <w:rFonts w:asciiTheme="minorHAnsi" w:hAnsiTheme="minorHAnsi" w:cstheme="minorHAnsi"/>
          <w:sz w:val="22"/>
          <w:szCs w:val="22"/>
        </w:rPr>
        <w:t>a todos los entrenadores y personal de apoyo a los equipos</w:t>
      </w:r>
      <w:r w:rsidR="00F0532B" w:rsidRPr="0072650D">
        <w:rPr>
          <w:rFonts w:asciiTheme="minorHAnsi" w:hAnsiTheme="minorHAnsi" w:cstheme="minorHAnsi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sz w:val="22"/>
          <w:szCs w:val="22"/>
        </w:rPr>
        <w:t>a hacer uso del chaleco salvav</w:t>
      </w:r>
      <w:r w:rsidR="00F0532B" w:rsidRPr="0072650D">
        <w:rPr>
          <w:rFonts w:asciiTheme="minorHAnsi" w:hAnsiTheme="minorHAnsi" w:cstheme="minorHAnsi"/>
          <w:sz w:val="22"/>
          <w:szCs w:val="22"/>
        </w:rPr>
        <w:t xml:space="preserve">idas mientras se hallen a flote, </w:t>
      </w:r>
      <w:r w:rsidR="002329E4" w:rsidRPr="0072650D">
        <w:rPr>
          <w:rFonts w:asciiTheme="minorHAnsi" w:hAnsiTheme="minorHAnsi" w:cstheme="minorHAnsi"/>
          <w:sz w:val="22"/>
          <w:szCs w:val="22"/>
        </w:rPr>
        <w:t>así como es obligatorio</w:t>
      </w:r>
      <w:r w:rsidR="00DB534D" w:rsidRPr="0072650D">
        <w:rPr>
          <w:rFonts w:asciiTheme="minorHAnsi" w:hAnsiTheme="minorHAnsi" w:cstheme="minorHAnsi"/>
          <w:sz w:val="22"/>
          <w:szCs w:val="22"/>
        </w:rPr>
        <w:t xml:space="preserve"> estar</w:t>
      </w:r>
      <w:r w:rsidR="00F0532B" w:rsidRPr="0072650D">
        <w:rPr>
          <w:rFonts w:asciiTheme="minorHAnsi" w:hAnsiTheme="minorHAnsi" w:cstheme="minorHAnsi"/>
          <w:sz w:val="22"/>
          <w:szCs w:val="22"/>
        </w:rPr>
        <w:t xml:space="preserve"> provistos de una emisora VHF </w:t>
      </w:r>
      <w:r w:rsidR="009F4D1B" w:rsidRPr="0072650D">
        <w:rPr>
          <w:rFonts w:asciiTheme="minorHAnsi" w:hAnsiTheme="minorHAnsi" w:cstheme="minorHAnsi"/>
          <w:sz w:val="22"/>
          <w:szCs w:val="22"/>
        </w:rPr>
        <w:t xml:space="preserve">multicanal </w:t>
      </w:r>
      <w:r w:rsidR="00F0532B" w:rsidRPr="0072650D">
        <w:rPr>
          <w:rFonts w:asciiTheme="minorHAnsi" w:hAnsiTheme="minorHAnsi" w:cstheme="minorHAnsi"/>
          <w:sz w:val="22"/>
          <w:szCs w:val="22"/>
        </w:rPr>
        <w:t>operativa por cada embarcación</w:t>
      </w:r>
      <w:r w:rsidR="000C4317" w:rsidRPr="0072650D">
        <w:rPr>
          <w:rFonts w:asciiTheme="minorHAnsi" w:hAnsiTheme="minorHAnsi" w:cstheme="minorHAnsi"/>
          <w:sz w:val="22"/>
          <w:szCs w:val="22"/>
        </w:rPr>
        <w:t>.</w:t>
      </w:r>
    </w:p>
    <w:p w14:paraId="200FF74F" w14:textId="24CC3633" w:rsidR="00DB534D" w:rsidRPr="0072650D" w:rsidRDefault="00DB534D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>11.5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El personal de apoyo a</w:t>
      </w:r>
      <w:r w:rsidR="00A55FB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flote distinto a entrenadores tendrán una zona de permanencia obligatoria en la zona de regatas.</w:t>
      </w:r>
    </w:p>
    <w:p w14:paraId="284A6786" w14:textId="144A5745" w:rsidR="00F0532B" w:rsidRDefault="00F0532B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FFFFFF"/>
        </w:rPr>
      </w:pPr>
    </w:p>
    <w:p w14:paraId="0302A818" w14:textId="17F752C6" w:rsidR="0072650D" w:rsidRDefault="0072650D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FFFFFF"/>
        </w:rPr>
      </w:pPr>
    </w:p>
    <w:p w14:paraId="062F364D" w14:textId="5C42CD36" w:rsidR="0072650D" w:rsidRDefault="0072650D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FFFFFF"/>
        </w:rPr>
      </w:pPr>
    </w:p>
    <w:p w14:paraId="09C77506" w14:textId="43E129F1" w:rsidR="0072650D" w:rsidRDefault="0072650D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FFFFFF"/>
        </w:rPr>
      </w:pPr>
    </w:p>
    <w:p w14:paraId="7C025385" w14:textId="77777777" w:rsidR="0072650D" w:rsidRPr="00D56221" w:rsidRDefault="0072650D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FFFFFF"/>
        </w:rPr>
      </w:pPr>
    </w:p>
    <w:p w14:paraId="49725420" w14:textId="390CC471" w:rsidR="0051155C" w:rsidRPr="000C4317" w:rsidRDefault="006D0C74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  <w:r w:rsidRPr="000C4317">
        <w:rPr>
          <w:rFonts w:ascii="Bookman Old Style" w:hAnsi="Bookman Old Style" w:cs="Arial"/>
          <w:b/>
          <w:bCs/>
          <w:color w:val="002060"/>
        </w:rPr>
        <w:t>12.</w:t>
      </w:r>
      <w:r w:rsidRPr="000C4317">
        <w:rPr>
          <w:rFonts w:ascii="Bookman Old Style" w:hAnsi="Bookman Old Style" w:cs="Arial"/>
          <w:b/>
          <w:bCs/>
          <w:color w:val="002060"/>
        </w:rPr>
        <w:tab/>
      </w:r>
      <w:r w:rsidR="00F0532B" w:rsidRPr="000C4317">
        <w:rPr>
          <w:rFonts w:ascii="Bookman Old Style" w:hAnsi="Bookman Old Style" w:cs="Arial"/>
          <w:b/>
          <w:bCs/>
          <w:color w:val="002060"/>
        </w:rPr>
        <w:t>TÍTULOS</w:t>
      </w:r>
      <w:r w:rsidR="003B4DFD">
        <w:rPr>
          <w:rFonts w:ascii="Bookman Old Style" w:hAnsi="Bookman Old Style" w:cs="Arial"/>
          <w:b/>
          <w:bCs/>
          <w:color w:val="002060"/>
        </w:rPr>
        <w:t xml:space="preserve">. </w:t>
      </w:r>
      <w:r w:rsidR="00F0532B" w:rsidRPr="000C4317">
        <w:rPr>
          <w:rFonts w:ascii="Bookman Old Style" w:hAnsi="Bookman Old Style" w:cs="Arial"/>
          <w:b/>
          <w:bCs/>
          <w:color w:val="002060"/>
        </w:rPr>
        <w:t>TROFEOS</w:t>
      </w:r>
      <w:r w:rsidR="003B4DFD">
        <w:rPr>
          <w:rFonts w:ascii="Bookman Old Style" w:hAnsi="Bookman Old Style" w:cs="Arial"/>
          <w:b/>
          <w:bCs/>
          <w:color w:val="002060"/>
        </w:rPr>
        <w:t>. CLASIFICACIONES</w:t>
      </w:r>
    </w:p>
    <w:p w14:paraId="42121E4D" w14:textId="77777777" w:rsidR="006D0C74" w:rsidRPr="006D0C74" w:rsidRDefault="006D0C74" w:rsidP="00F0532B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10"/>
          <w:szCs w:val="10"/>
        </w:rPr>
      </w:pPr>
    </w:p>
    <w:p w14:paraId="4C213F2C" w14:textId="0C4CEC79" w:rsidR="009F4D1B" w:rsidRPr="0072650D" w:rsidRDefault="0051155C" w:rsidP="00D852E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>12.1</w:t>
      </w:r>
      <w:r w:rsidR="00F0532B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sz w:val="22"/>
          <w:szCs w:val="22"/>
        </w:rPr>
        <w:t>La Real Federación Española de Vela otorgará Placa</w:t>
      </w:r>
      <w:r w:rsidR="002A32DA" w:rsidRPr="0072650D">
        <w:rPr>
          <w:rFonts w:asciiTheme="minorHAnsi" w:hAnsiTheme="minorHAnsi" w:cstheme="minorHAnsi"/>
          <w:sz w:val="22"/>
          <w:szCs w:val="22"/>
        </w:rPr>
        <w:t>s de Campeones</w:t>
      </w:r>
      <w:r w:rsidRPr="0072650D">
        <w:rPr>
          <w:rFonts w:asciiTheme="minorHAnsi" w:hAnsiTheme="minorHAnsi" w:cstheme="minorHAnsi"/>
          <w:sz w:val="22"/>
          <w:szCs w:val="22"/>
        </w:rPr>
        <w:t xml:space="preserve"> de</w:t>
      </w:r>
      <w:r w:rsidR="006D0C74" w:rsidRPr="0072650D">
        <w:rPr>
          <w:rFonts w:asciiTheme="minorHAnsi" w:hAnsiTheme="minorHAnsi" w:cstheme="minorHAnsi"/>
          <w:sz w:val="22"/>
          <w:szCs w:val="22"/>
        </w:rPr>
        <w:t xml:space="preserve">l </w:t>
      </w:r>
      <w:commentRangeStart w:id="9"/>
      <w:r w:rsidR="009F4D1B" w:rsidRPr="0072650D">
        <w:rPr>
          <w:rFonts w:asciiTheme="minorHAnsi" w:hAnsiTheme="minorHAnsi" w:cstheme="minorHAnsi"/>
          <w:sz w:val="22"/>
          <w:szCs w:val="22"/>
        </w:rPr>
        <w:t>Campeonato</w:t>
      </w:r>
      <w:commentRangeEnd w:id="9"/>
      <w:r w:rsidR="00A55FB1">
        <w:rPr>
          <w:rStyle w:val="Refdecomentario"/>
        </w:rPr>
        <w:commentReference w:id="9"/>
      </w:r>
      <w:r w:rsidR="006D0C74" w:rsidRPr="0072650D">
        <w:rPr>
          <w:rFonts w:asciiTheme="minorHAnsi" w:hAnsiTheme="minorHAnsi" w:cstheme="minorHAnsi"/>
          <w:sz w:val="22"/>
          <w:szCs w:val="22"/>
        </w:rPr>
        <w:t xml:space="preserve"> de España al vencedor en cada una de las </w:t>
      </w:r>
      <w:r w:rsidR="00616B72" w:rsidRPr="0072650D">
        <w:rPr>
          <w:rFonts w:asciiTheme="minorHAnsi" w:hAnsiTheme="minorHAnsi" w:cstheme="minorHAnsi"/>
          <w:sz w:val="22"/>
          <w:szCs w:val="22"/>
        </w:rPr>
        <w:t xml:space="preserve">siguientes </w:t>
      </w:r>
      <w:r w:rsidR="006D0C74" w:rsidRPr="0072650D">
        <w:rPr>
          <w:rFonts w:asciiTheme="minorHAnsi" w:hAnsiTheme="minorHAnsi" w:cstheme="minorHAnsi"/>
          <w:sz w:val="22"/>
          <w:szCs w:val="22"/>
        </w:rPr>
        <w:t xml:space="preserve">categorías </w:t>
      </w:r>
    </w:p>
    <w:p w14:paraId="3281549A" w14:textId="77777777" w:rsidR="006D0C74" w:rsidRPr="0072650D" w:rsidRDefault="006D0C74" w:rsidP="006D0C7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69754B7" w14:textId="77777777" w:rsidR="009F4D1B" w:rsidRPr="0072650D" w:rsidRDefault="009F4D1B" w:rsidP="009F4D1B">
      <w:pPr>
        <w:pStyle w:val="Default"/>
        <w:ind w:left="709" w:hanging="709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72650D">
        <w:rPr>
          <w:rFonts w:asciiTheme="minorHAnsi" w:hAnsiTheme="minorHAnsi" w:cstheme="minorHAnsi"/>
          <w:color w:val="auto"/>
          <w:sz w:val="22"/>
          <w:szCs w:val="22"/>
          <w:lang w:val="en-US"/>
        </w:rPr>
        <w:t>OPTIMIST SUB 13 M</w:t>
      </w:r>
    </w:p>
    <w:p w14:paraId="20FCCB1D" w14:textId="77777777" w:rsidR="009F4D1B" w:rsidRPr="0072650D" w:rsidRDefault="009F4D1B" w:rsidP="009F4D1B">
      <w:pPr>
        <w:pStyle w:val="Default"/>
        <w:ind w:left="709" w:hanging="709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72650D">
        <w:rPr>
          <w:rFonts w:asciiTheme="minorHAnsi" w:hAnsiTheme="minorHAnsi" w:cstheme="minorHAnsi"/>
          <w:color w:val="auto"/>
          <w:sz w:val="22"/>
          <w:szCs w:val="22"/>
          <w:lang w:val="en-US"/>
        </w:rPr>
        <w:t>OPTIMIST SUB 13 F</w:t>
      </w:r>
    </w:p>
    <w:p w14:paraId="7A99A79F" w14:textId="77777777" w:rsidR="009F4D1B" w:rsidRPr="0072650D" w:rsidRDefault="009F4D1B" w:rsidP="009F4D1B">
      <w:pPr>
        <w:pStyle w:val="Default"/>
        <w:ind w:left="709" w:hanging="709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72650D">
        <w:rPr>
          <w:rFonts w:asciiTheme="minorHAnsi" w:hAnsiTheme="minorHAnsi" w:cstheme="minorHAnsi"/>
          <w:color w:val="auto"/>
          <w:sz w:val="22"/>
          <w:szCs w:val="22"/>
          <w:lang w:val="en-US"/>
        </w:rPr>
        <w:t>OPTIMIST SUB 16 M</w:t>
      </w:r>
    </w:p>
    <w:p w14:paraId="3B0A3918" w14:textId="77777777" w:rsidR="009F4D1B" w:rsidRPr="00DD09A0" w:rsidRDefault="009F4D1B" w:rsidP="009F4D1B">
      <w:pPr>
        <w:pStyle w:val="Default"/>
        <w:ind w:left="709" w:hanging="709"/>
        <w:jc w:val="center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DD09A0">
        <w:rPr>
          <w:rFonts w:asciiTheme="minorHAnsi" w:hAnsiTheme="minorHAnsi" w:cstheme="minorHAnsi"/>
          <w:color w:val="auto"/>
          <w:sz w:val="22"/>
          <w:szCs w:val="22"/>
          <w:lang w:val="en-GB"/>
        </w:rPr>
        <w:t>OPTIMIST SUB 16 F</w:t>
      </w:r>
    </w:p>
    <w:p w14:paraId="50EF55EE" w14:textId="0141D1A2" w:rsidR="0051155C" w:rsidRPr="00DD09A0" w:rsidRDefault="0004002A" w:rsidP="0072650D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D09A0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</w:p>
    <w:p w14:paraId="56D5D9D6" w14:textId="6EE6B120" w:rsidR="00E25A36" w:rsidRPr="0072650D" w:rsidRDefault="00A55FB1" w:rsidP="000C431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2650D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E25A36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os participantes de las </w:t>
      </w:r>
      <w:r w:rsidR="0054263B">
        <w:rPr>
          <w:rFonts w:asciiTheme="minorHAnsi" w:hAnsiTheme="minorHAnsi" w:cstheme="minorHAnsi"/>
          <w:color w:val="000000"/>
          <w:sz w:val="22"/>
          <w:szCs w:val="22"/>
        </w:rPr>
        <w:t>categorías</w:t>
      </w:r>
      <w:r w:rsidR="00E25A36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4263B" w:rsidRPr="0072650D">
        <w:rPr>
          <w:rFonts w:asciiTheme="minorHAnsi" w:hAnsiTheme="minorHAnsi" w:cstheme="minorHAnsi"/>
          <w:color w:val="000000"/>
          <w:sz w:val="22"/>
          <w:szCs w:val="22"/>
        </w:rPr>
        <w:t>inferiores</w:t>
      </w:r>
      <w:r w:rsidR="00E25A36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podrán optar al título de las categorías superiores.</w:t>
      </w:r>
    </w:p>
    <w:p w14:paraId="12332DED" w14:textId="77777777" w:rsidR="0051155C" w:rsidRPr="0072650D" w:rsidRDefault="0051155C" w:rsidP="00D852E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>12.2</w:t>
      </w:r>
      <w:r w:rsidR="00F675DA" w:rsidRPr="007265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D70D4" w:rsidRPr="0072650D">
        <w:rPr>
          <w:rFonts w:asciiTheme="minorHAnsi" w:hAnsiTheme="minorHAnsi" w:cstheme="minorHAnsi"/>
          <w:sz w:val="22"/>
          <w:szCs w:val="22"/>
        </w:rPr>
        <w:t>El l</w:t>
      </w:r>
      <w:r w:rsidRPr="0072650D">
        <w:rPr>
          <w:rFonts w:asciiTheme="minorHAnsi" w:hAnsiTheme="minorHAnsi" w:cstheme="minorHAnsi"/>
          <w:sz w:val="22"/>
          <w:szCs w:val="22"/>
        </w:rPr>
        <w:t xml:space="preserve">istado de </w:t>
      </w:r>
      <w:r w:rsidR="00BD70D4" w:rsidRPr="0072650D">
        <w:rPr>
          <w:rFonts w:asciiTheme="minorHAnsi" w:hAnsiTheme="minorHAnsi" w:cstheme="minorHAnsi"/>
          <w:sz w:val="22"/>
          <w:szCs w:val="22"/>
        </w:rPr>
        <w:t>T</w:t>
      </w:r>
      <w:r w:rsidRPr="0072650D">
        <w:rPr>
          <w:rFonts w:asciiTheme="minorHAnsi" w:hAnsiTheme="minorHAnsi" w:cstheme="minorHAnsi"/>
          <w:sz w:val="22"/>
          <w:szCs w:val="22"/>
        </w:rPr>
        <w:t>rofeos se publicará en el TOA antes del inicio de las</w:t>
      </w:r>
      <w:r w:rsidR="00F0532B" w:rsidRPr="0072650D">
        <w:rPr>
          <w:rFonts w:asciiTheme="minorHAnsi" w:hAnsiTheme="minorHAnsi" w:cstheme="minorHAnsi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sz w:val="22"/>
          <w:szCs w:val="22"/>
        </w:rPr>
        <w:t>pruebas.</w:t>
      </w:r>
    </w:p>
    <w:p w14:paraId="4BA7ED03" w14:textId="144446EE" w:rsidR="009F4D1B" w:rsidRPr="0072650D" w:rsidRDefault="0054263B" w:rsidP="00D852E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commentRangeStart w:id="10"/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12.3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2650D">
        <w:rPr>
          <w:rFonts w:asciiTheme="minorHAnsi" w:hAnsiTheme="minorHAnsi" w:cstheme="minorHAnsi"/>
          <w:sz w:val="22"/>
          <w:szCs w:val="22"/>
        </w:rPr>
        <w:t>Se</w:t>
      </w:r>
      <w:r w:rsidR="00616B72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entregará placa de Campeón de España de Autonomías a la primera autonomía clasificada del Campeonato. Para establecer dicha clasificación, puntuará el primer regatista clasificado de cada categoría. (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sub-16</w:t>
      </w:r>
      <w:r w:rsidR="00616B72"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m/f y sub</w:t>
      </w: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616B72" w:rsidRPr="0072650D">
        <w:rPr>
          <w:rFonts w:asciiTheme="minorHAnsi" w:hAnsiTheme="minorHAnsi" w:cstheme="minorHAnsi"/>
          <w:color w:val="000000"/>
          <w:sz w:val="22"/>
          <w:szCs w:val="22"/>
        </w:rPr>
        <w:t>13 m/f)</w:t>
      </w:r>
      <w:commentRangeEnd w:id="10"/>
      <w:r>
        <w:rPr>
          <w:rStyle w:val="Refdecomentario"/>
        </w:rPr>
        <w:commentReference w:id="10"/>
      </w:r>
    </w:p>
    <w:p w14:paraId="043C5992" w14:textId="1FA80C25" w:rsidR="002A32DA" w:rsidRPr="0072650D" w:rsidRDefault="003B4DFD" w:rsidP="00A55FB1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12.4 </w:t>
      </w:r>
      <w:r w:rsidR="00A55F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Se establecerán dos clasificaciones generales finales independientes por género (mas y fem) </w:t>
      </w:r>
      <w:r w:rsidR="00DF4D4A" w:rsidRPr="0072650D">
        <w:rPr>
          <w:rFonts w:asciiTheme="minorHAnsi" w:hAnsiTheme="minorHAnsi" w:cstheme="minorHAnsi"/>
          <w:color w:val="000000"/>
          <w:sz w:val="22"/>
          <w:szCs w:val="22"/>
        </w:rPr>
        <w:t>de acuerdo con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 el apartado 2.4.5 del reglamento de competiciones</w:t>
      </w:r>
      <w:r w:rsidR="00DB534D" w:rsidRPr="0072650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B9F4D3B" w14:textId="77777777" w:rsidR="00DB534D" w:rsidRPr="0072650D" w:rsidRDefault="00DB534D" w:rsidP="000C43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FFFFFF"/>
          <w:sz w:val="22"/>
          <w:szCs w:val="22"/>
        </w:rPr>
      </w:pPr>
    </w:p>
    <w:p w14:paraId="1A44E279" w14:textId="2A276F83" w:rsidR="0051155C" w:rsidRPr="000C4317" w:rsidRDefault="00F675DA" w:rsidP="00F675DA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  <w:r w:rsidRPr="000C4317">
        <w:rPr>
          <w:rFonts w:ascii="Bookman Old Style" w:hAnsi="Bookman Old Style" w:cs="Arial"/>
          <w:b/>
          <w:bCs/>
          <w:color w:val="002060"/>
        </w:rPr>
        <w:t>13.</w:t>
      </w:r>
      <w:r w:rsidRPr="000C4317">
        <w:rPr>
          <w:rFonts w:ascii="Bookman Old Style" w:hAnsi="Bookman Old Style" w:cs="Arial"/>
          <w:b/>
          <w:bCs/>
          <w:color w:val="002060"/>
        </w:rPr>
        <w:tab/>
      </w:r>
      <w:r w:rsidR="00280A64">
        <w:rPr>
          <w:rFonts w:ascii="Bookman Old Style" w:hAnsi="Bookman Old Style" w:cs="Arial"/>
          <w:b/>
          <w:bCs/>
          <w:color w:val="002060"/>
        </w:rPr>
        <w:t>DECLARACIÓN DE RIESGO</w:t>
      </w:r>
    </w:p>
    <w:p w14:paraId="5FB10AC8" w14:textId="77777777" w:rsidR="00F675DA" w:rsidRPr="000C4317" w:rsidRDefault="00F675DA" w:rsidP="00574EE3">
      <w:pPr>
        <w:autoSpaceDE w:val="0"/>
        <w:autoSpaceDN w:val="0"/>
        <w:adjustRightInd w:val="0"/>
        <w:ind w:left="709" w:hanging="709"/>
        <w:jc w:val="both"/>
        <w:rPr>
          <w:rFonts w:ascii="Bookman Old Style" w:hAnsi="Bookman Old Style" w:cs="Arial"/>
          <w:color w:val="000000"/>
          <w:sz w:val="10"/>
          <w:szCs w:val="10"/>
        </w:rPr>
      </w:pPr>
    </w:p>
    <w:p w14:paraId="2D8AB1A2" w14:textId="66B5593B" w:rsidR="00FB4D75" w:rsidRDefault="0051155C" w:rsidP="00FB4D7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13.1 </w:t>
      </w:r>
      <w:r w:rsidR="00A55F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B4D75" w:rsidRPr="00FB4D75">
        <w:rPr>
          <w:rFonts w:asciiTheme="minorHAnsi" w:hAnsiTheme="minorHAnsi" w:cstheme="minorHAnsi"/>
          <w:color w:val="000000"/>
          <w:sz w:val="22"/>
          <w:szCs w:val="22"/>
        </w:rPr>
        <w:t>Los regatistas</w:t>
      </w:r>
      <w:r w:rsidR="00822169">
        <w:rPr>
          <w:rFonts w:asciiTheme="minorHAnsi" w:hAnsiTheme="minorHAnsi" w:cstheme="minorHAnsi"/>
          <w:color w:val="000000"/>
          <w:sz w:val="22"/>
          <w:szCs w:val="22"/>
        </w:rPr>
        <w:t xml:space="preserve"> y en su nombre el</w:t>
      </w:r>
      <w:r w:rsidR="00FB4D75" w:rsidRPr="00FB4D75">
        <w:rPr>
          <w:rFonts w:asciiTheme="minorHAnsi" w:hAnsiTheme="minorHAnsi" w:cstheme="minorHAnsi"/>
          <w:color w:val="000000"/>
          <w:sz w:val="22"/>
          <w:szCs w:val="22"/>
        </w:rPr>
        <w:t xml:space="preserve"> personal de apoyo que participan en esta regata lo hacen bajo su propio riesgo. Se llama la atención a la RRV 3, Decisión de Regatear. La vela es por su naturaleza un deporte impredecible y por lo tanto conlleva intrínsecamente un elemento de riesgo. Al tomar parte en esta regata cada participante acepta y reconoce que:</w:t>
      </w:r>
    </w:p>
    <w:p w14:paraId="562D1422" w14:textId="77777777" w:rsidR="0054263B" w:rsidRPr="00FB4D75" w:rsidRDefault="0054263B" w:rsidP="00FB4D7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CCD5903" w14:textId="7792A514" w:rsidR="00FB4D75" w:rsidRPr="00FB4D75" w:rsidRDefault="00FB4D75" w:rsidP="00FB4D7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13.1.1</w:t>
      </w:r>
      <w:r w:rsidRPr="00FB4D75">
        <w:rPr>
          <w:rFonts w:asciiTheme="minorHAnsi" w:hAnsiTheme="minorHAnsi" w:cstheme="minorHAnsi"/>
          <w:color w:val="000000"/>
          <w:sz w:val="22"/>
          <w:szCs w:val="22"/>
        </w:rPr>
        <w:t xml:space="preserve"> Son consciente del elemento de riesgo inherente que conlleva el deporte y aceptan la responsabilidad por la exposición de ellos mismos, su tripulación y su barco a tal riesgo mientras participan en la regata.</w:t>
      </w:r>
    </w:p>
    <w:p w14:paraId="2CDC94AB" w14:textId="51F07D5E" w:rsidR="00FB4D75" w:rsidRPr="00FB4D75" w:rsidRDefault="00FB4D75" w:rsidP="00FB4D7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13.1.2</w:t>
      </w:r>
      <w:r w:rsidRPr="00FB4D75">
        <w:rPr>
          <w:rFonts w:asciiTheme="minorHAnsi" w:hAnsiTheme="minorHAnsi" w:cstheme="minorHAnsi"/>
          <w:color w:val="000000"/>
          <w:sz w:val="22"/>
          <w:szCs w:val="22"/>
        </w:rPr>
        <w:t xml:space="preserve"> Son responsables por la seguridad de ellos mismos, su tripulación, su barco y otras propiedades ya sean en el mar o en tierra.</w:t>
      </w:r>
    </w:p>
    <w:p w14:paraId="25403007" w14:textId="7732A628" w:rsidR="00FB4D75" w:rsidRPr="00FB4D75" w:rsidRDefault="00FB4D75" w:rsidP="00FB4D7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13.1.3 </w:t>
      </w:r>
      <w:r w:rsidRPr="00FB4D75">
        <w:rPr>
          <w:rFonts w:asciiTheme="minorHAnsi" w:hAnsiTheme="minorHAnsi" w:cstheme="minorHAnsi"/>
          <w:color w:val="000000"/>
          <w:sz w:val="22"/>
          <w:szCs w:val="22"/>
        </w:rPr>
        <w:t>Aceptan la responsabilidad por cualquier lesión, daño o pérdida en la medida que sean causados por sus propias acciones u omisiones</w:t>
      </w:r>
    </w:p>
    <w:p w14:paraId="2A7F3018" w14:textId="6FBC3AD7" w:rsidR="00FB4D75" w:rsidRPr="00FB4D75" w:rsidRDefault="00822169" w:rsidP="00FB4D7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13.1.4 </w:t>
      </w:r>
      <w:r w:rsidR="00FB4D75" w:rsidRPr="00FB4D75">
        <w:rPr>
          <w:rFonts w:asciiTheme="minorHAnsi" w:hAnsiTheme="minorHAnsi" w:cstheme="minorHAnsi"/>
          <w:color w:val="000000"/>
          <w:sz w:val="22"/>
          <w:szCs w:val="22"/>
        </w:rPr>
        <w:t>Al participar en cualquier prueba, reconocen que su barco está en buen estado, cumpliendo con las reglas de clase, está preparado para navegar en la regata y en condiciones para participar;</w:t>
      </w:r>
    </w:p>
    <w:p w14:paraId="6C64E15B" w14:textId="16375DAF" w:rsidR="00FB4D75" w:rsidRPr="00FB4D75" w:rsidRDefault="00822169" w:rsidP="00FB4D7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13.1.5 </w:t>
      </w:r>
      <w:r w:rsidR="00FB4D75" w:rsidRPr="00FB4D75">
        <w:rPr>
          <w:rFonts w:asciiTheme="minorHAnsi" w:hAnsiTheme="minorHAnsi" w:cstheme="minorHAnsi"/>
          <w:color w:val="000000"/>
          <w:sz w:val="22"/>
          <w:szCs w:val="22"/>
        </w:rPr>
        <w:t xml:space="preserve">Las provisiones del comité de regatas, barcos de seguridad, jueces y otros oficiales así como voluntarios de la organización no les eximen de sus propias responsabilidades. </w:t>
      </w:r>
    </w:p>
    <w:p w14:paraId="75265BB0" w14:textId="4BBBFCE5" w:rsidR="00FB4D75" w:rsidRPr="00FB4D75" w:rsidRDefault="00822169" w:rsidP="00FB4D7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13.1.6 </w:t>
      </w:r>
      <w:r w:rsidR="00FB4D75" w:rsidRPr="00FB4D75">
        <w:rPr>
          <w:rFonts w:asciiTheme="minorHAnsi" w:hAnsiTheme="minorHAnsi" w:cstheme="minorHAnsi"/>
          <w:color w:val="000000"/>
          <w:sz w:val="22"/>
          <w:szCs w:val="22"/>
        </w:rPr>
        <w:t>La provisión de los barcos de seguridad está limitada a cada asistencia, especialmente en condiciones climatológicas extremas, como puede darse prácticamente in las circunstancias.</w:t>
      </w:r>
    </w:p>
    <w:p w14:paraId="0BAA72D9" w14:textId="1C4E7B9D" w:rsidR="00605D38" w:rsidRPr="0072650D" w:rsidRDefault="00822169" w:rsidP="00FB4D7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13.1.7 </w:t>
      </w:r>
      <w:r w:rsidR="00FB4D75" w:rsidRPr="00FB4D75">
        <w:rPr>
          <w:rFonts w:asciiTheme="minorHAnsi" w:hAnsiTheme="minorHAnsi" w:cstheme="minorHAnsi"/>
          <w:color w:val="000000"/>
          <w:sz w:val="22"/>
          <w:szCs w:val="22"/>
        </w:rPr>
        <w:t>Es su responsabilidad familiarizarse con cualquier riesgo específico de este lugar o esta regata llamando su atención a cualquier regla e información publicada para la sede/regata y asistir a cualquier reunión de seguridad sobre la sede/evento celebrada durante el evento.</w:t>
      </w:r>
      <w:r w:rsidR="0051155C" w:rsidRPr="0072650D">
        <w:rPr>
          <w:rFonts w:asciiTheme="minorHAnsi" w:hAnsiTheme="minorHAnsi" w:cstheme="minorHAnsi"/>
          <w:b/>
          <w:bCs/>
          <w:color w:val="FFFFFF"/>
          <w:sz w:val="22"/>
          <w:szCs w:val="22"/>
        </w:rPr>
        <w:t>ESPECIALES PAR</w:t>
      </w:r>
    </w:p>
    <w:p w14:paraId="25049FE9" w14:textId="77777777" w:rsidR="0051155C" w:rsidRPr="0072650D" w:rsidRDefault="0051155C" w:rsidP="00F675DA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b/>
          <w:bCs/>
          <w:color w:val="FFFFFF"/>
          <w:sz w:val="22"/>
          <w:szCs w:val="22"/>
        </w:rPr>
        <w:t>A LA</w:t>
      </w:r>
    </w:p>
    <w:p w14:paraId="19E81675" w14:textId="77777777" w:rsidR="0072650D" w:rsidRDefault="0072650D" w:rsidP="0072650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</w:p>
    <w:p w14:paraId="0C025CE0" w14:textId="77777777" w:rsidR="0072650D" w:rsidRDefault="0072650D" w:rsidP="0072650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</w:p>
    <w:p w14:paraId="29EE6074" w14:textId="77777777" w:rsidR="0072650D" w:rsidRDefault="0072650D" w:rsidP="0072650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</w:p>
    <w:p w14:paraId="791C1352" w14:textId="77777777" w:rsidR="0072650D" w:rsidRDefault="0072650D" w:rsidP="0072650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</w:p>
    <w:p w14:paraId="3141DDEB" w14:textId="77777777" w:rsidR="0072650D" w:rsidRDefault="0072650D" w:rsidP="0072650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</w:p>
    <w:p w14:paraId="4E3E37CC" w14:textId="77777777" w:rsidR="0072650D" w:rsidRDefault="0072650D" w:rsidP="0072650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</w:p>
    <w:p w14:paraId="10D4E555" w14:textId="52CEA421" w:rsidR="0072650D" w:rsidRPr="0072650D" w:rsidRDefault="0072650D" w:rsidP="0072650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  <w:r w:rsidRPr="0072650D">
        <w:rPr>
          <w:rFonts w:ascii="Bookman Old Style" w:hAnsi="Bookman Old Style" w:cs="Arial"/>
          <w:b/>
          <w:bCs/>
          <w:color w:val="002060"/>
        </w:rPr>
        <w:t>1</w:t>
      </w:r>
      <w:r>
        <w:rPr>
          <w:rFonts w:ascii="Bookman Old Style" w:hAnsi="Bookman Old Style" w:cs="Arial"/>
          <w:b/>
          <w:bCs/>
          <w:color w:val="002060"/>
        </w:rPr>
        <w:t>4</w:t>
      </w:r>
      <w:r w:rsidRPr="0072650D">
        <w:rPr>
          <w:rFonts w:ascii="Bookman Old Style" w:hAnsi="Bookman Old Style" w:cs="Arial"/>
          <w:b/>
          <w:bCs/>
          <w:color w:val="002060"/>
        </w:rPr>
        <w:t xml:space="preserve">. </w:t>
      </w:r>
      <w:r w:rsidRPr="0072650D">
        <w:rPr>
          <w:rFonts w:ascii="Bookman Old Style" w:hAnsi="Bookman Old Style" w:cs="Arial"/>
          <w:b/>
          <w:bCs/>
          <w:color w:val="002060"/>
        </w:rPr>
        <w:tab/>
        <w:t>DERECHOS DE IMAGEN Y PROTECCION DE DATOS</w:t>
      </w:r>
    </w:p>
    <w:p w14:paraId="526EB523" w14:textId="04FB2F7A" w:rsidR="0072650D" w:rsidRPr="0072650D" w:rsidRDefault="0072650D" w:rsidP="0072650D">
      <w:pPr>
        <w:tabs>
          <w:tab w:val="left" w:pos="567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color w:val="002060"/>
        </w:rPr>
      </w:pPr>
    </w:p>
    <w:p w14:paraId="7C27CF96" w14:textId="77BC7AC2" w:rsidR="0072650D" w:rsidRPr="0072650D" w:rsidRDefault="0072650D" w:rsidP="0072650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>14.1</w:t>
      </w:r>
      <w:r w:rsidRPr="0072650D">
        <w:rPr>
          <w:rFonts w:asciiTheme="minorHAnsi" w:hAnsiTheme="minorHAnsi" w:cstheme="minorHAnsi"/>
          <w:sz w:val="22"/>
          <w:szCs w:val="22"/>
        </w:rPr>
        <w:tab/>
        <w:t>Los derechos de imagen pertenecen en exclusiva a las entidades organizadoras y podrán ser cedidos, en su caso, a las empresas patrocinadoras y a la clase participante.</w:t>
      </w:r>
    </w:p>
    <w:p w14:paraId="1E539F76" w14:textId="77777777" w:rsidR="0072650D" w:rsidRPr="0072650D" w:rsidRDefault="0072650D" w:rsidP="0072650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9192FFD" w14:textId="2349F128" w:rsidR="0072650D" w:rsidRPr="0072650D" w:rsidRDefault="0072650D" w:rsidP="0072650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 xml:space="preserve">14.2 </w:t>
      </w:r>
      <w:r w:rsidR="0054263B">
        <w:rPr>
          <w:rFonts w:asciiTheme="minorHAnsi" w:hAnsiTheme="minorHAnsi" w:cstheme="minorHAnsi"/>
          <w:sz w:val="22"/>
          <w:szCs w:val="22"/>
        </w:rPr>
        <w:tab/>
      </w:r>
      <w:r w:rsidRPr="0072650D">
        <w:rPr>
          <w:rFonts w:asciiTheme="minorHAnsi" w:hAnsiTheme="minorHAnsi" w:cstheme="minorHAnsi"/>
          <w:sz w:val="22"/>
          <w:szCs w:val="22"/>
        </w:rPr>
        <w:t>Los participantes que así lo hayan autorizado, conceden al Patrocinador(es) y a la Autoridad Organizadora para que su nombre y su imagen o el del barco en el que participen, puedan ser utilizados en cualquier texto, fotografía o video montaje para ser publicado o difundido por cualquier medio (incluyendo Prensa, publicidad en TV o Internet) como comentarios editoriales, información o publicidad. Así mismo, el nombre y material biográfico de los participantes podrá ser utilizado o reproducido por cualquier medio conocido.</w:t>
      </w:r>
    </w:p>
    <w:p w14:paraId="2652A047" w14:textId="77777777" w:rsidR="0072650D" w:rsidRPr="0072650D" w:rsidRDefault="0072650D" w:rsidP="0072650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ADB9371" w14:textId="191A5C0C" w:rsidR="0072650D" w:rsidRPr="0072650D" w:rsidRDefault="0072650D" w:rsidP="0072650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 xml:space="preserve">14.3 </w:t>
      </w:r>
      <w:r w:rsidR="0054263B">
        <w:rPr>
          <w:rFonts w:asciiTheme="minorHAnsi" w:hAnsiTheme="minorHAnsi" w:cstheme="minorHAnsi"/>
          <w:sz w:val="22"/>
          <w:szCs w:val="22"/>
        </w:rPr>
        <w:tab/>
      </w:r>
      <w:r w:rsidRPr="0072650D">
        <w:rPr>
          <w:rFonts w:asciiTheme="minorHAnsi" w:hAnsiTheme="minorHAnsi" w:cstheme="minorHAnsi"/>
          <w:sz w:val="22"/>
          <w:szCs w:val="22"/>
        </w:rPr>
        <w:t>Los participantes se comprometen a no usar, realizar ni permitir ningún acto de reproducción, comunicación pública, ni distribución o comunicación de imágenes de la prueba náutica sin la previa autorización de las entidades organizadoras.</w:t>
      </w:r>
    </w:p>
    <w:p w14:paraId="64B4331C" w14:textId="77777777" w:rsidR="0072650D" w:rsidRPr="0072650D" w:rsidRDefault="0072650D" w:rsidP="0072650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019A9F0" w14:textId="5185E7CC" w:rsidR="0072650D" w:rsidRPr="0072650D" w:rsidRDefault="0072650D" w:rsidP="0072650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 xml:space="preserve">14.4 </w:t>
      </w:r>
      <w:r w:rsidR="0054263B">
        <w:rPr>
          <w:rFonts w:asciiTheme="minorHAnsi" w:hAnsiTheme="minorHAnsi" w:cstheme="minorHAnsi"/>
          <w:sz w:val="22"/>
          <w:szCs w:val="22"/>
        </w:rPr>
        <w:tab/>
      </w:r>
      <w:r w:rsidRPr="0072650D">
        <w:rPr>
          <w:rFonts w:asciiTheme="minorHAnsi" w:hAnsiTheme="minorHAnsi" w:cstheme="minorHAnsi"/>
          <w:sz w:val="22"/>
          <w:szCs w:val="22"/>
        </w:rPr>
        <w:t>En cumplimiento de lo que dispone la normativa vigente en materia de protección de datos personales, el Reglamento (UE) 2016/679 General de Protección de Datos (RGPD), la Ley Orgánica 3/2018 de Protección de Datos Personales (LOPD) y otras disposiciones vigentes, se informa que los datos personales aportados serán tratados por las entidades organizadoras (Corresponsables del Tratamiento) y se utilizarán para que estas entidades puedan llevar a cabo la prestación de sus servicios, la gestión de relaciones con los clientes, socios y otros interesados, administración interna, gestión económica, comunicaciones informativas, promocionales y comerciales a través de los medios de contacto facilitados por los interesados o usuarios, así como desarrollo y gestión de acciones, actividades y eventos deportivos que se lleven a cabo por dichas entidades o en las instalaciones de las mismas (puerto deportivo, escuela de vela, etc.). Sus datos serán conservados mientras existan dichos fines, exista alguna previsión legal de conservación o durante el tiempo prudencial necesario en el que pueda surgir alguna petición o reclamación prevista en ley. Transcurrido este tiempo los datos serán eliminados asegurando su confidencialidad.</w:t>
      </w:r>
    </w:p>
    <w:p w14:paraId="23994431" w14:textId="77777777" w:rsidR="0072650D" w:rsidRPr="0072650D" w:rsidRDefault="0072650D" w:rsidP="0072650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9D9C3C6" w14:textId="0760815E" w:rsidR="0072650D" w:rsidRPr="0072650D" w:rsidRDefault="0072650D" w:rsidP="0072650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 xml:space="preserve"> 14.5 Particularmente la captación y uso de datos audiovisuales en los que el usuario aparezca serán tratados para promoción, difusión, y tareas de comunicación del evento o actividades que se desarrollen por cualquier de los citados corresponsables. Esto implica necesariamente que su imagen pueda aparecer publicada en medios de comunicación, medios de prensa, webs y redes sociales por solicitud o administración directa de las entidades organizadoras u otros corresponsables. Renunciando el titular</w:t>
      </w:r>
      <w:r w:rsidRPr="007265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sz w:val="22"/>
          <w:szCs w:val="22"/>
        </w:rPr>
        <w:t>sobre cualquier derecho de uso y explotación de las imágenes sin limitación geográfica ni temporal a favor de la Asociación. Los datos facilitados, incluidas las imágenes, podrán ser comunicados a los organizadores, federaciones, patrocinadores del evento, y otros interesados legítimos, siempre con las limitaciones previstas en ley y exclusivamente para las finalidades aquí descritas.</w:t>
      </w:r>
    </w:p>
    <w:p w14:paraId="423850B5" w14:textId="77777777" w:rsidR="0072650D" w:rsidRPr="0072650D" w:rsidRDefault="0072650D" w:rsidP="0072650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926D2CB" w14:textId="38647D86" w:rsidR="0072650D" w:rsidRPr="0072650D" w:rsidRDefault="0072650D" w:rsidP="0072650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sz w:val="22"/>
          <w:szCs w:val="22"/>
        </w:rPr>
        <w:t xml:space="preserve">  14.6 No obstante, tienen derecho a revocar este consentimiento en cualquier momento y a ejercer los derechos de acceso, rectificación, portabilidad, supresión, limitación y oposición a las entidades organizadoras. Si considera que el tratamiento no se ajusta a la normativa vigente podrá presentar una reclamación ante la agencia española de protección de datos.</w:t>
      </w:r>
    </w:p>
    <w:p w14:paraId="40419543" w14:textId="7AE512D4" w:rsidR="0072650D" w:rsidRDefault="0072650D" w:rsidP="00F675DA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</w:rPr>
      </w:pPr>
    </w:p>
    <w:p w14:paraId="41103FA2" w14:textId="276603FE" w:rsidR="0072650D" w:rsidRDefault="0072650D" w:rsidP="00F675DA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</w:rPr>
      </w:pPr>
    </w:p>
    <w:p w14:paraId="0FB3EE75" w14:textId="09E8FF2B" w:rsidR="0072650D" w:rsidRDefault="0072650D" w:rsidP="00F675DA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</w:rPr>
      </w:pPr>
    </w:p>
    <w:p w14:paraId="4A91D2E3" w14:textId="57542621" w:rsidR="00822169" w:rsidRDefault="00822169" w:rsidP="00F675DA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</w:rPr>
      </w:pPr>
    </w:p>
    <w:p w14:paraId="5247ADC2" w14:textId="77777777" w:rsidR="00822169" w:rsidRPr="0072650D" w:rsidRDefault="00822169" w:rsidP="00F675DA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</w:rPr>
      </w:pPr>
    </w:p>
    <w:p w14:paraId="3D778683" w14:textId="3221D6DF" w:rsidR="00574EE3" w:rsidRPr="00D70577" w:rsidRDefault="00574EE3" w:rsidP="00F675DA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  <w:r w:rsidRPr="00D70577">
        <w:rPr>
          <w:rFonts w:ascii="Bookman Old Style" w:hAnsi="Bookman Old Style" w:cs="Arial"/>
          <w:b/>
          <w:bCs/>
          <w:color w:val="002060"/>
        </w:rPr>
        <w:t>1</w:t>
      </w:r>
      <w:r w:rsidR="0072650D">
        <w:rPr>
          <w:rFonts w:ascii="Bookman Old Style" w:hAnsi="Bookman Old Style" w:cs="Arial"/>
          <w:b/>
          <w:bCs/>
          <w:color w:val="002060"/>
        </w:rPr>
        <w:t>5</w:t>
      </w:r>
      <w:r w:rsidRPr="00D70577">
        <w:rPr>
          <w:rFonts w:ascii="Bookman Old Style" w:hAnsi="Bookman Old Style" w:cs="Arial"/>
          <w:b/>
          <w:bCs/>
          <w:color w:val="002060"/>
        </w:rPr>
        <w:t xml:space="preserve">. </w:t>
      </w:r>
      <w:r w:rsidR="00315CA7" w:rsidRPr="00D70577">
        <w:rPr>
          <w:rFonts w:ascii="Bookman Old Style" w:hAnsi="Bookman Old Style" w:cs="Arial"/>
          <w:b/>
          <w:bCs/>
          <w:color w:val="002060"/>
        </w:rPr>
        <w:tab/>
      </w:r>
      <w:r w:rsidRPr="00D70577">
        <w:rPr>
          <w:rFonts w:ascii="Bookman Old Style" w:hAnsi="Bookman Old Style" w:cs="Arial"/>
          <w:b/>
          <w:bCs/>
          <w:color w:val="002060"/>
        </w:rPr>
        <w:t xml:space="preserve">ALOJAMIENTO (OFERTAS ESPECIALES PARA LA </w:t>
      </w:r>
      <w:r w:rsidR="002A32DA" w:rsidRPr="00D70577">
        <w:rPr>
          <w:rFonts w:ascii="Bookman Old Style" w:hAnsi="Bookman Old Style" w:cs="Arial"/>
          <w:b/>
          <w:bCs/>
          <w:color w:val="002060"/>
        </w:rPr>
        <w:t>REGATA)</w:t>
      </w:r>
    </w:p>
    <w:p w14:paraId="2D701367" w14:textId="77777777" w:rsidR="00315CA7" w:rsidRPr="00315CA7" w:rsidRDefault="00315CA7" w:rsidP="00315CA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3FA518A8" w14:textId="6E30CD9E" w:rsidR="0051155C" w:rsidRPr="0072650D" w:rsidRDefault="00315CA7" w:rsidP="00315CA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2650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72650D" w:rsidRPr="0072650D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72650D">
        <w:rPr>
          <w:rFonts w:asciiTheme="minorHAnsi" w:hAnsiTheme="minorHAnsi" w:cstheme="minorHAnsi"/>
          <w:color w:val="000000" w:themeColor="text1"/>
          <w:sz w:val="22"/>
          <w:szCs w:val="22"/>
        </w:rPr>
        <w:t>.1</w:t>
      </w:r>
      <w:r w:rsidRPr="0072650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74EE3" w:rsidRPr="0072650D">
        <w:rPr>
          <w:rFonts w:asciiTheme="minorHAnsi" w:hAnsiTheme="minorHAnsi" w:cstheme="minorHAnsi"/>
          <w:color w:val="000000" w:themeColor="text1"/>
          <w:sz w:val="22"/>
          <w:szCs w:val="22"/>
        </w:rPr>
        <w:t>El alo</w:t>
      </w:r>
      <w:r w:rsidR="0051155C" w:rsidRPr="0072650D">
        <w:rPr>
          <w:rFonts w:asciiTheme="minorHAnsi" w:hAnsiTheme="minorHAnsi" w:cstheme="minorHAnsi"/>
          <w:color w:val="000000" w:themeColor="text1"/>
          <w:sz w:val="22"/>
          <w:szCs w:val="22"/>
        </w:rPr>
        <w:t>jamiento será por cuenta de los participantes y/o entrenadores.</w:t>
      </w:r>
    </w:p>
    <w:p w14:paraId="3BAFAE63" w14:textId="77777777" w:rsidR="00315CA7" w:rsidRPr="0072650D" w:rsidRDefault="00315CA7" w:rsidP="00315CA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5DC1DF22" w14:textId="62E96C14" w:rsidR="0051155C" w:rsidRPr="0072650D" w:rsidRDefault="0051155C" w:rsidP="00315CA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2650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72650D" w:rsidRPr="0072650D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72650D">
        <w:rPr>
          <w:rFonts w:asciiTheme="minorHAnsi" w:hAnsiTheme="minorHAnsi" w:cstheme="minorHAnsi"/>
          <w:color w:val="000000" w:themeColor="text1"/>
          <w:sz w:val="22"/>
          <w:szCs w:val="22"/>
        </w:rPr>
        <w:t>.2</w:t>
      </w:r>
      <w:r w:rsidR="00315CA7" w:rsidRPr="0072650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265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 el alojamiento de los </w:t>
      </w:r>
      <w:r w:rsidRPr="007265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participantes y visitantes</w:t>
      </w:r>
      <w:r w:rsidR="002A32DA" w:rsidRPr="007265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="002A32DA" w:rsidRPr="0072650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la organización</w:t>
      </w:r>
      <w:r w:rsidR="002A32DA" w:rsidRPr="007265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7265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recomienda </w:t>
      </w:r>
      <w:r w:rsidR="004F7782" w:rsidRPr="007265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72650D">
        <w:rPr>
          <w:rFonts w:asciiTheme="minorHAnsi" w:hAnsiTheme="minorHAnsi" w:cstheme="minorHAnsi"/>
          <w:color w:val="000000" w:themeColor="text1"/>
          <w:sz w:val="22"/>
          <w:szCs w:val="22"/>
        </w:rPr>
        <w:t>que contacten lo antes posible para efectuar sus reservas</w:t>
      </w:r>
      <w:r w:rsidR="00574EE3" w:rsidRPr="007265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F7782" w:rsidRPr="0072650D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574EE3" w:rsidRPr="0072650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719A0D04" w14:textId="77777777" w:rsidR="00D70577" w:rsidRPr="0072650D" w:rsidRDefault="00D70577" w:rsidP="00315CA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3DF24159" w14:textId="77777777" w:rsidR="004F7782" w:rsidRPr="0072650D" w:rsidRDefault="004F7782" w:rsidP="00315CA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FF0000"/>
          <w:sz w:val="8"/>
          <w:szCs w:val="8"/>
        </w:rPr>
      </w:pPr>
    </w:p>
    <w:p w14:paraId="2D4F7B26" w14:textId="6EE17341" w:rsidR="009674F4" w:rsidRPr="0072650D" w:rsidRDefault="00662422" w:rsidP="009674F4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</w:pPr>
      <w:r w:rsidRPr="0072650D"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  <w:t>XXXXXXXXXXXXXX</w:t>
      </w:r>
    </w:p>
    <w:p w14:paraId="5A0F6C2A" w14:textId="7C29F8E1" w:rsidR="00662422" w:rsidRPr="0072650D" w:rsidRDefault="00662422" w:rsidP="009674F4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</w:pPr>
      <w:r w:rsidRPr="0072650D"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  <w:t>XXXX</w:t>
      </w:r>
    </w:p>
    <w:p w14:paraId="713DCD8B" w14:textId="72A0F3D0" w:rsidR="00662422" w:rsidRPr="00DD09A0" w:rsidRDefault="00662422" w:rsidP="009674F4">
      <w:pPr>
        <w:jc w:val="center"/>
        <w:rPr>
          <w:rFonts w:asciiTheme="minorHAnsi" w:hAnsiTheme="minorHAnsi" w:cstheme="minorHAnsi"/>
          <w:sz w:val="22"/>
          <w:szCs w:val="22"/>
        </w:rPr>
      </w:pPr>
      <w:r w:rsidRPr="0072650D"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  <w:t>XXXXXXXXX</w:t>
      </w:r>
    </w:p>
    <w:p w14:paraId="5D3436F9" w14:textId="77777777" w:rsidR="009674F4" w:rsidRPr="00DD09A0" w:rsidRDefault="009674F4" w:rsidP="009674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2DC3F3" w14:textId="77777777" w:rsidR="00221ED5" w:rsidRPr="0072650D" w:rsidRDefault="00221ED5" w:rsidP="009674F4">
      <w:pPr>
        <w:ind w:left="709" w:firstLine="11"/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265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 obtener los precios preferenciales negociados por la organización, los </w:t>
      </w:r>
      <w:r w:rsidRPr="007265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participantes y visitantes, </w:t>
      </w:r>
      <w:r w:rsidRPr="0072650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deberán reservar contactando directamente a través de los teléfonos o correo electrónico indicado en este Anuncio de Regata.</w:t>
      </w:r>
    </w:p>
    <w:p w14:paraId="71C324C8" w14:textId="77777777" w:rsidR="00221ED5" w:rsidRDefault="00221ED5" w:rsidP="00221ED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color w:val="000000" w:themeColor="text1"/>
        </w:rPr>
      </w:pPr>
    </w:p>
    <w:p w14:paraId="6666EEE3" w14:textId="5C131E17" w:rsidR="00574EE3" w:rsidRPr="00DA190E" w:rsidRDefault="00574EE3" w:rsidP="00DA190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b/>
          <w:bCs/>
          <w:color w:val="002060"/>
        </w:rPr>
      </w:pPr>
      <w:r w:rsidRPr="00DA190E">
        <w:rPr>
          <w:rFonts w:ascii="Bookman Old Style" w:hAnsi="Bookman Old Style" w:cs="Arial"/>
          <w:b/>
          <w:bCs/>
          <w:color w:val="002060"/>
        </w:rPr>
        <w:t>1</w:t>
      </w:r>
      <w:r w:rsidR="0072650D">
        <w:rPr>
          <w:rFonts w:ascii="Bookman Old Style" w:hAnsi="Bookman Old Style" w:cs="Arial"/>
          <w:b/>
          <w:bCs/>
          <w:color w:val="002060"/>
        </w:rPr>
        <w:t>6</w:t>
      </w:r>
      <w:r w:rsidRPr="00DA190E">
        <w:rPr>
          <w:rFonts w:ascii="Bookman Old Style" w:hAnsi="Bookman Old Style" w:cs="Arial"/>
          <w:b/>
          <w:bCs/>
          <w:color w:val="002060"/>
        </w:rPr>
        <w:t>.</w:t>
      </w:r>
      <w:r w:rsidR="0004002A" w:rsidRPr="00DA190E">
        <w:rPr>
          <w:rFonts w:ascii="Bookman Old Style" w:hAnsi="Bookman Old Style" w:cs="Arial"/>
          <w:b/>
          <w:bCs/>
          <w:color w:val="002060"/>
        </w:rPr>
        <w:t xml:space="preserve"> </w:t>
      </w:r>
      <w:r w:rsidR="00DA190E">
        <w:rPr>
          <w:rFonts w:ascii="Bookman Old Style" w:hAnsi="Bookman Old Style" w:cs="Arial"/>
          <w:b/>
          <w:bCs/>
          <w:color w:val="002060"/>
        </w:rPr>
        <w:tab/>
        <w:t xml:space="preserve">ACTOS SOCIALES - </w:t>
      </w:r>
      <w:r w:rsidRPr="00DA190E">
        <w:rPr>
          <w:rFonts w:ascii="Bookman Old Style" w:hAnsi="Bookman Old Style" w:cs="Arial"/>
          <w:b/>
          <w:bCs/>
          <w:color w:val="002060"/>
        </w:rPr>
        <w:t>AVITUALLAMIENTO</w:t>
      </w:r>
    </w:p>
    <w:p w14:paraId="15E75967" w14:textId="77777777" w:rsidR="00315CA7" w:rsidRPr="00DA190E" w:rsidRDefault="00315CA7" w:rsidP="00315CA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color w:val="000000"/>
          <w:sz w:val="10"/>
          <w:szCs w:val="10"/>
        </w:rPr>
      </w:pPr>
    </w:p>
    <w:p w14:paraId="675D7D36" w14:textId="2944ADBD" w:rsidR="00DA190E" w:rsidRPr="0072650D" w:rsidRDefault="0051155C" w:rsidP="002B765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8"/>
          <w:szCs w:val="8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72650D" w:rsidRPr="0072650D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>.1</w:t>
      </w:r>
      <w:r w:rsidR="00DA190E" w:rsidRPr="0072650D">
        <w:rPr>
          <w:rFonts w:asciiTheme="minorHAnsi" w:hAnsiTheme="minorHAnsi" w:cstheme="minorHAnsi"/>
          <w:color w:val="000000"/>
          <w:sz w:val="22"/>
          <w:szCs w:val="22"/>
        </w:rPr>
        <w:tab/>
        <w:t>Los Actos Sociales programados se publicarán en el Tablón Oficial de Avisos (TOA)</w:t>
      </w:r>
      <w:r w:rsidR="00DA190E" w:rsidRPr="0072650D">
        <w:rPr>
          <w:rFonts w:asciiTheme="minorHAnsi" w:hAnsiTheme="minorHAnsi" w:cstheme="minorHAnsi"/>
          <w:color w:val="000000"/>
          <w:sz w:val="8"/>
          <w:szCs w:val="8"/>
        </w:rPr>
        <w:tab/>
      </w:r>
    </w:p>
    <w:p w14:paraId="15F0307E" w14:textId="2257FA46" w:rsidR="00616B72" w:rsidRPr="0072650D" w:rsidRDefault="00DA190E" w:rsidP="002B765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650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72650D" w:rsidRPr="0072650D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72650D">
        <w:rPr>
          <w:rFonts w:asciiTheme="minorHAnsi" w:hAnsiTheme="minorHAnsi" w:cstheme="minorHAnsi"/>
          <w:color w:val="000000"/>
          <w:sz w:val="22"/>
          <w:szCs w:val="22"/>
        </w:rPr>
        <w:t xml:space="preserve">.2 </w:t>
      </w:r>
      <w:r w:rsidR="00661A1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62422" w:rsidRPr="0072650D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616B72" w:rsidRPr="0072650D">
        <w:rPr>
          <w:rFonts w:asciiTheme="minorHAnsi" w:hAnsiTheme="minorHAnsi" w:cstheme="minorHAnsi"/>
          <w:color w:val="000000"/>
          <w:sz w:val="22"/>
          <w:szCs w:val="22"/>
        </w:rPr>
        <w:t>e ruega a todas las Federaciones Autonómicas que los Equipos vayan uniformados y lleven la bandera de su Comunidad.</w:t>
      </w:r>
    </w:p>
    <w:p w14:paraId="021E1EEA" w14:textId="77777777" w:rsidR="002B7651" w:rsidRPr="0072650D" w:rsidRDefault="002B7651" w:rsidP="002B765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94B978" w14:textId="544C8999" w:rsidR="009674F4" w:rsidRDefault="009674F4" w:rsidP="002B765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color w:val="000000"/>
        </w:rPr>
      </w:pPr>
    </w:p>
    <w:p w14:paraId="1747A24E" w14:textId="322A3725" w:rsidR="00662422" w:rsidRDefault="00662422" w:rsidP="002B765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color w:val="000000"/>
        </w:rPr>
      </w:pPr>
    </w:p>
    <w:p w14:paraId="189251BF" w14:textId="77777777" w:rsidR="00662422" w:rsidRPr="00DA190E" w:rsidRDefault="00662422" w:rsidP="002B765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  <w:color w:val="000000"/>
        </w:rPr>
      </w:pPr>
    </w:p>
    <w:p w14:paraId="5C9C0EDB" w14:textId="331AB329" w:rsidR="00011380" w:rsidRPr="00661A15" w:rsidRDefault="00661A15" w:rsidP="00DA190E">
      <w:pPr>
        <w:tabs>
          <w:tab w:val="left" w:pos="567"/>
        </w:tabs>
        <w:autoSpaceDE w:val="0"/>
        <w:autoSpaceDN w:val="0"/>
        <w:adjustRightInd w:val="0"/>
        <w:ind w:left="567" w:hanging="567"/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 w:rsidRPr="00661A15">
        <w:rPr>
          <w:rFonts w:asciiTheme="minorHAnsi" w:hAnsiTheme="minorHAnsi" w:cstheme="minorHAnsi"/>
          <w:color w:val="FF0000"/>
          <w:sz w:val="22"/>
          <w:szCs w:val="22"/>
        </w:rPr>
        <w:t>[LUGAR Y FECHA]</w:t>
      </w:r>
    </w:p>
    <w:sectPr w:rsidR="00011380" w:rsidRPr="00661A15" w:rsidSect="00CC6120">
      <w:headerReference w:type="default" r:id="rId14"/>
      <w:footerReference w:type="default" r:id="rId15"/>
      <w:pgSz w:w="12240" w:h="15840"/>
      <w:pgMar w:top="1702" w:right="1134" w:bottom="993" w:left="1418" w:header="426" w:footer="18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ky Serrano" w:date="2021-12-14T14:47:00Z" w:initials="LS">
    <w:p w14:paraId="3F458E53" w14:textId="6BA79594" w:rsidR="00F312ED" w:rsidRDefault="00F312ED">
      <w:pPr>
        <w:pStyle w:val="Textocomentario"/>
      </w:pPr>
      <w:r>
        <w:rPr>
          <w:rStyle w:val="Refdecomentario"/>
        </w:rPr>
        <w:annotationRef/>
      </w:r>
      <w:r>
        <w:t>Cambiar a COPA si procede</w:t>
      </w:r>
    </w:p>
  </w:comment>
  <w:comment w:id="1" w:author="Luky Serrano" w:date="2021-12-14T14:32:00Z" w:initials="LS">
    <w:p w14:paraId="3535DA51" w14:textId="66BB51B6" w:rsidR="00BF497D" w:rsidRDefault="00BF497D">
      <w:pPr>
        <w:pStyle w:val="Textocomentario"/>
      </w:pPr>
      <w:r>
        <w:rPr>
          <w:rStyle w:val="Refdecomentario"/>
        </w:rPr>
        <w:annotationRef/>
      </w:r>
      <w:r>
        <w:t>Insertar año</w:t>
      </w:r>
    </w:p>
  </w:comment>
  <w:comment w:id="2" w:author="Luky Serrano" w:date="2021-12-14T14:48:00Z" w:initials="LS">
    <w:p w14:paraId="17224DC6" w14:textId="6E1C4F3D" w:rsidR="00F312ED" w:rsidRDefault="00F312ED">
      <w:pPr>
        <w:pStyle w:val="Textocomentario"/>
      </w:pPr>
      <w:r>
        <w:rPr>
          <w:rStyle w:val="Refdecomentario"/>
        </w:rPr>
        <w:annotationRef/>
      </w:r>
      <w:r>
        <w:t>Cambiar a Copa si procede</w:t>
      </w:r>
    </w:p>
  </w:comment>
  <w:comment w:id="3" w:author="Luky Serrano" w:date="2021-12-14T14:48:00Z" w:initials="LS">
    <w:p w14:paraId="4F18D08B" w14:textId="363E2DA6" w:rsidR="00F312ED" w:rsidRDefault="00F312ED">
      <w:pPr>
        <w:pStyle w:val="Textocomentario"/>
      </w:pPr>
      <w:r>
        <w:rPr>
          <w:rStyle w:val="Refdecomentario"/>
        </w:rPr>
        <w:annotationRef/>
      </w:r>
      <w:r>
        <w:t>Cambiar a Copa si procede</w:t>
      </w:r>
    </w:p>
  </w:comment>
  <w:comment w:id="4" w:author="Luky Serrano" w:date="2021-12-14T14:40:00Z" w:initials="LS">
    <w:p w14:paraId="18AE44AA" w14:textId="7A22A58C" w:rsidR="00EE6218" w:rsidRDefault="00EE6218">
      <w:pPr>
        <w:pStyle w:val="Textocomentario"/>
      </w:pPr>
      <w:r>
        <w:rPr>
          <w:rStyle w:val="Refdecomentario"/>
        </w:rPr>
        <w:annotationRef/>
      </w:r>
      <w:r>
        <w:t>O bien que se realizarán a través de la pasarela de pago ubicada en la web de la regata</w:t>
      </w:r>
    </w:p>
  </w:comment>
  <w:comment w:id="5" w:author="Luky Serrano" w:date="2021-12-14T14:47:00Z" w:initials="LS">
    <w:p w14:paraId="7F211B7B" w14:textId="1B8E5AFE" w:rsidR="00F312ED" w:rsidRDefault="00F312ED">
      <w:pPr>
        <w:pStyle w:val="Textocomentario"/>
      </w:pPr>
      <w:r>
        <w:rPr>
          <w:rStyle w:val="Refdecomentario"/>
        </w:rPr>
        <w:annotationRef/>
      </w:r>
      <w:r>
        <w:t>Quitar este día en caso de la Copa de España</w:t>
      </w:r>
    </w:p>
  </w:comment>
  <w:comment w:id="6" w:author="Luky Serrano" w:date="2021-12-14T14:46:00Z" w:initials="LS">
    <w:p w14:paraId="1D6CE55A" w14:textId="70E3D9F8" w:rsidR="00A24BD1" w:rsidRDefault="00A24BD1">
      <w:pPr>
        <w:pStyle w:val="Textocomentario"/>
      </w:pPr>
      <w:r>
        <w:rPr>
          <w:rStyle w:val="Refdecomentario"/>
        </w:rPr>
        <w:annotationRef/>
      </w:r>
      <w:r>
        <w:t xml:space="preserve">Poner año anterior al cto si es la primera regata de la temporada si es la segunda </w:t>
      </w:r>
      <w:r w:rsidR="00F312ED">
        <w:t>regata poner el año actual</w:t>
      </w:r>
    </w:p>
  </w:comment>
  <w:comment w:id="7" w:author="Luky Serrano" w:date="2021-12-14T14:47:00Z" w:initials="LS">
    <w:p w14:paraId="702DEF69" w14:textId="24C88359" w:rsidR="00F312ED" w:rsidRDefault="00F312ED">
      <w:pPr>
        <w:pStyle w:val="Textocomentario"/>
      </w:pPr>
      <w:r>
        <w:rPr>
          <w:rStyle w:val="Refdecomentario"/>
        </w:rPr>
        <w:annotationRef/>
      </w:r>
      <w:r>
        <w:t>Cambiar a 9 pruebas en caso de ser la Copa de España</w:t>
      </w:r>
    </w:p>
  </w:comment>
  <w:comment w:id="8" w:author="Luky Serrano" w:date="2021-12-14T14:53:00Z" w:initials="LS">
    <w:p w14:paraId="3554931C" w14:textId="058E06D1" w:rsidR="00A55FB1" w:rsidRDefault="00A55FB1">
      <w:pPr>
        <w:pStyle w:val="Textocomentario"/>
      </w:pPr>
      <w:r>
        <w:rPr>
          <w:rStyle w:val="Refdecomentario"/>
        </w:rPr>
        <w:annotationRef/>
      </w:r>
      <w:r>
        <w:t>Cambiar a Copa si procede</w:t>
      </w:r>
    </w:p>
  </w:comment>
  <w:comment w:id="9" w:author="Luky Serrano" w:date="2021-12-14T14:54:00Z" w:initials="LS">
    <w:p w14:paraId="49481B64" w14:textId="5240F7C4" w:rsidR="00A55FB1" w:rsidRDefault="00A55FB1">
      <w:pPr>
        <w:pStyle w:val="Textocomentario"/>
      </w:pPr>
      <w:r>
        <w:rPr>
          <w:rStyle w:val="Refdecomentario"/>
        </w:rPr>
        <w:annotationRef/>
      </w:r>
      <w:r>
        <w:t>Modificar a Copa si procede</w:t>
      </w:r>
    </w:p>
  </w:comment>
  <w:comment w:id="10" w:author="Luky Serrano" w:date="2021-12-14T15:00:00Z" w:initials="LS">
    <w:p w14:paraId="1A61D0E2" w14:textId="56AF0862" w:rsidR="0054263B" w:rsidRDefault="0054263B">
      <w:pPr>
        <w:pStyle w:val="Textocomentario"/>
      </w:pPr>
      <w:r>
        <w:rPr>
          <w:rStyle w:val="Refdecomentario"/>
        </w:rPr>
        <w:annotationRef/>
      </w:r>
      <w:r>
        <w:t>Eliminar en caso de ser Copa de España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458E53" w15:done="0"/>
  <w15:commentEx w15:paraId="3535DA51" w15:done="0"/>
  <w15:commentEx w15:paraId="17224DC6" w15:done="0"/>
  <w15:commentEx w15:paraId="4F18D08B" w15:done="0"/>
  <w15:commentEx w15:paraId="18AE44AA" w15:done="0"/>
  <w15:commentEx w15:paraId="7F211B7B" w15:done="0"/>
  <w15:commentEx w15:paraId="1D6CE55A" w15:done="0"/>
  <w15:commentEx w15:paraId="702DEF69" w15:done="0"/>
  <w15:commentEx w15:paraId="3554931C" w15:done="0"/>
  <w15:commentEx w15:paraId="49481B64" w15:done="0"/>
  <w15:commentEx w15:paraId="1A61D0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32D1C" w16cex:dateUtc="2021-12-14T13:47:00Z"/>
  <w16cex:commentExtensible w16cex:durableId="2563298C" w16cex:dateUtc="2021-12-14T13:32:00Z"/>
  <w16cex:commentExtensible w16cex:durableId="25632D2C" w16cex:dateUtc="2021-12-14T13:48:00Z"/>
  <w16cex:commentExtensible w16cex:durableId="25632D3B" w16cex:dateUtc="2021-12-14T13:48:00Z"/>
  <w16cex:commentExtensible w16cex:durableId="25632B73" w16cex:dateUtc="2021-12-14T13:40:00Z"/>
  <w16cex:commentExtensible w16cex:durableId="25632D09" w16cex:dateUtc="2021-12-14T13:47:00Z"/>
  <w16cex:commentExtensible w16cex:durableId="25632CCB" w16cex:dateUtc="2021-12-14T13:46:00Z"/>
  <w16cex:commentExtensible w16cex:durableId="25632CF4" w16cex:dateUtc="2021-12-14T13:47:00Z"/>
  <w16cex:commentExtensible w16cex:durableId="25632E63" w16cex:dateUtc="2021-12-14T13:53:00Z"/>
  <w16cex:commentExtensible w16cex:durableId="25632EA6" w16cex:dateUtc="2021-12-14T13:54:00Z"/>
  <w16cex:commentExtensible w16cex:durableId="25632FFA" w16cex:dateUtc="2021-12-14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458E53" w16cid:durableId="25632D1C"/>
  <w16cid:commentId w16cid:paraId="3535DA51" w16cid:durableId="2563298C"/>
  <w16cid:commentId w16cid:paraId="17224DC6" w16cid:durableId="25632D2C"/>
  <w16cid:commentId w16cid:paraId="4F18D08B" w16cid:durableId="25632D3B"/>
  <w16cid:commentId w16cid:paraId="18AE44AA" w16cid:durableId="25632B73"/>
  <w16cid:commentId w16cid:paraId="7F211B7B" w16cid:durableId="25632D09"/>
  <w16cid:commentId w16cid:paraId="1D6CE55A" w16cid:durableId="25632CCB"/>
  <w16cid:commentId w16cid:paraId="702DEF69" w16cid:durableId="25632CF4"/>
  <w16cid:commentId w16cid:paraId="3554931C" w16cid:durableId="25632E63"/>
  <w16cid:commentId w16cid:paraId="49481B64" w16cid:durableId="25632EA6"/>
  <w16cid:commentId w16cid:paraId="1A61D0E2" w16cid:durableId="25632F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9A9D" w14:textId="77777777" w:rsidR="001C4DAE" w:rsidRDefault="001C4DAE" w:rsidP="00BE7511">
      <w:r>
        <w:separator/>
      </w:r>
    </w:p>
  </w:endnote>
  <w:endnote w:type="continuationSeparator" w:id="0">
    <w:p w14:paraId="2B0B4C46" w14:textId="77777777" w:rsidR="001C4DAE" w:rsidRDefault="001C4DAE" w:rsidP="00BE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951433875"/>
      <w:docPartObj>
        <w:docPartGallery w:val="Page Numbers (Bottom of Page)"/>
        <w:docPartUnique/>
      </w:docPartObj>
    </w:sdtPr>
    <w:sdtEndPr/>
    <w:sdtContent>
      <w:p w14:paraId="64099D8C" w14:textId="606033E5" w:rsidR="00D70577" w:rsidRPr="003A4046" w:rsidRDefault="00D70577" w:rsidP="00662422">
        <w:pPr>
          <w:pStyle w:val="Piedepgina"/>
          <w:jc w:val="right"/>
          <w:rPr>
            <w:rFonts w:ascii="Bookman Old Style" w:hAnsi="Bookman Old Style"/>
            <w:sz w:val="20"/>
            <w:szCs w:val="20"/>
          </w:rPr>
        </w:pPr>
      </w:p>
      <w:p w14:paraId="5FEDDEAC" w14:textId="77777777" w:rsidR="00D70577" w:rsidRPr="00315CA7" w:rsidRDefault="00D70577">
        <w:pPr>
          <w:pStyle w:val="Piedepgina"/>
          <w:jc w:val="right"/>
          <w:rPr>
            <w:sz w:val="16"/>
            <w:szCs w:val="16"/>
          </w:rPr>
        </w:pPr>
        <w:r w:rsidRPr="00315CA7">
          <w:rPr>
            <w:sz w:val="16"/>
            <w:szCs w:val="16"/>
          </w:rPr>
          <w:fldChar w:fldCharType="begin"/>
        </w:r>
        <w:r w:rsidRPr="00315CA7">
          <w:rPr>
            <w:sz w:val="16"/>
            <w:szCs w:val="16"/>
          </w:rPr>
          <w:instrText xml:space="preserve"> PAGE   \* MERGEFORMAT </w:instrText>
        </w:r>
        <w:r w:rsidRPr="00315CA7">
          <w:rPr>
            <w:sz w:val="16"/>
            <w:szCs w:val="16"/>
          </w:rPr>
          <w:fldChar w:fldCharType="separate"/>
        </w:r>
        <w:r w:rsidR="00221ED5">
          <w:rPr>
            <w:noProof/>
            <w:sz w:val="16"/>
            <w:szCs w:val="16"/>
          </w:rPr>
          <w:t>1</w:t>
        </w:r>
        <w:r w:rsidRPr="00315CA7">
          <w:rPr>
            <w:noProof/>
            <w:sz w:val="16"/>
            <w:szCs w:val="16"/>
          </w:rPr>
          <w:fldChar w:fldCharType="end"/>
        </w:r>
      </w:p>
    </w:sdtContent>
  </w:sdt>
  <w:p w14:paraId="43846305" w14:textId="77777777" w:rsidR="00D70577" w:rsidRDefault="00D705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CEFA" w14:textId="77777777" w:rsidR="001C4DAE" w:rsidRDefault="001C4DAE" w:rsidP="00BE7511">
      <w:r>
        <w:separator/>
      </w:r>
    </w:p>
  </w:footnote>
  <w:footnote w:type="continuationSeparator" w:id="0">
    <w:p w14:paraId="684CBC3B" w14:textId="77777777" w:rsidR="001C4DAE" w:rsidRDefault="001C4DAE" w:rsidP="00BE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08F0" w14:textId="57C6181C" w:rsidR="00D70577" w:rsidRPr="003A4046" w:rsidRDefault="00AE35FA" w:rsidP="00EF38D0">
    <w:pPr>
      <w:pStyle w:val="Encabezado"/>
      <w:tabs>
        <w:tab w:val="clear" w:pos="4252"/>
        <w:tab w:val="clear" w:pos="8504"/>
      </w:tabs>
      <w:rPr>
        <w:rFonts w:ascii="Bookman Old Style" w:hAnsi="Bookman Old Style"/>
        <w:color w:val="FF0000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22E1284" wp14:editId="42FAD45F">
          <wp:simplePos x="0" y="0"/>
          <wp:positionH relativeFrom="column">
            <wp:posOffset>5314950</wp:posOffset>
          </wp:positionH>
          <wp:positionV relativeFrom="paragraph">
            <wp:posOffset>9525</wp:posOffset>
          </wp:positionV>
          <wp:extent cx="725805" cy="725170"/>
          <wp:effectExtent l="19050" t="0" r="0" b="0"/>
          <wp:wrapNone/>
          <wp:docPr id="4" name="5 Imagen" descr="AE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C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80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4046">
      <w:rPr>
        <w:rFonts w:ascii="Bookman Old Style" w:hAnsi="Bookman Old Style"/>
        <w:noProof/>
        <w:color w:val="FF0000"/>
        <w:lang w:eastAsia="es-ES"/>
      </w:rPr>
      <w:drawing>
        <wp:anchor distT="0" distB="0" distL="114300" distR="114300" simplePos="0" relativeHeight="251650048" behindDoc="1" locked="0" layoutInCell="1" allowOverlap="1" wp14:anchorId="141DDD70" wp14:editId="7F496E25">
          <wp:simplePos x="0" y="0"/>
          <wp:positionH relativeFrom="column">
            <wp:posOffset>1250315</wp:posOffset>
          </wp:positionH>
          <wp:positionV relativeFrom="paragraph">
            <wp:posOffset>2540</wp:posOffset>
          </wp:positionV>
          <wp:extent cx="733425" cy="685800"/>
          <wp:effectExtent l="19050" t="0" r="9525" b="0"/>
          <wp:wrapNone/>
          <wp:docPr id="3" name="1 Imagen" descr="RFEV tif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EV tif.t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34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306C">
      <w:rPr>
        <w:rFonts w:ascii="Bookman Old Style" w:hAnsi="Bookman Old Style"/>
        <w:color w:val="FF000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2678"/>
    <w:multiLevelType w:val="multilevel"/>
    <w:tmpl w:val="D81060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00206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0455D2"/>
    <w:multiLevelType w:val="multilevel"/>
    <w:tmpl w:val="F54AC06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72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552" w:hanging="720"/>
      </w:pPr>
    </w:lvl>
    <w:lvl w:ilvl="5">
      <w:start w:val="1"/>
      <w:numFmt w:val="decimal"/>
      <w:isLgl/>
      <w:lvlText w:val="%1.%2.%3.%4.%5.%6"/>
      <w:lvlJc w:val="left"/>
      <w:pPr>
        <w:ind w:left="4620" w:hanging="1080"/>
      </w:pPr>
    </w:lvl>
    <w:lvl w:ilvl="6">
      <w:start w:val="1"/>
      <w:numFmt w:val="decimal"/>
      <w:isLgl/>
      <w:lvlText w:val="%1.%2.%3.%4.%5.%6.%7"/>
      <w:lvlJc w:val="left"/>
      <w:pPr>
        <w:ind w:left="5328" w:hanging="1080"/>
      </w:p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</w:lvl>
    <w:lvl w:ilvl="8">
      <w:start w:val="1"/>
      <w:numFmt w:val="decimal"/>
      <w:isLgl/>
      <w:lvlText w:val="%1.%2.%3.%4.%5.%6.%7.%8.%9"/>
      <w:lvlJc w:val="left"/>
      <w:pPr>
        <w:ind w:left="7104" w:hanging="1440"/>
      </w:pPr>
    </w:lvl>
  </w:abstractNum>
  <w:abstractNum w:abstractNumId="2" w15:restartNumberingAfterBreak="0">
    <w:nsid w:val="585E5715"/>
    <w:multiLevelType w:val="multilevel"/>
    <w:tmpl w:val="C6C06204"/>
    <w:lvl w:ilvl="0">
      <w:start w:val="1"/>
      <w:numFmt w:val="decimal"/>
      <w:lvlText w:val="%1"/>
      <w:lvlJc w:val="left"/>
      <w:pPr>
        <w:ind w:left="708" w:hanging="708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6C1A5F34"/>
    <w:multiLevelType w:val="hybridMultilevel"/>
    <w:tmpl w:val="E84C284E"/>
    <w:lvl w:ilvl="0" w:tplc="82324CF6">
      <w:start w:val="6"/>
      <w:numFmt w:val="bullet"/>
      <w:lvlText w:val=""/>
      <w:lvlJc w:val="left"/>
      <w:pPr>
        <w:ind w:left="2055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7A9F769F"/>
    <w:multiLevelType w:val="multilevel"/>
    <w:tmpl w:val="0FA2F962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ky Serrano">
    <w15:presenceInfo w15:providerId="Windows Live" w15:userId="cfe766da8c25aa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5C"/>
    <w:rsid w:val="00006150"/>
    <w:rsid w:val="00011380"/>
    <w:rsid w:val="0004002A"/>
    <w:rsid w:val="0004028E"/>
    <w:rsid w:val="0008247C"/>
    <w:rsid w:val="000A63DF"/>
    <w:rsid w:val="000C4317"/>
    <w:rsid w:val="000D6AC7"/>
    <w:rsid w:val="000E2D81"/>
    <w:rsid w:val="001137E1"/>
    <w:rsid w:val="00115CAB"/>
    <w:rsid w:val="001260C3"/>
    <w:rsid w:val="00145024"/>
    <w:rsid w:val="001962C1"/>
    <w:rsid w:val="001C4DAE"/>
    <w:rsid w:val="001C7074"/>
    <w:rsid w:val="001E7881"/>
    <w:rsid w:val="001F31A0"/>
    <w:rsid w:val="00202DCA"/>
    <w:rsid w:val="002146A3"/>
    <w:rsid w:val="00221ED5"/>
    <w:rsid w:val="00224591"/>
    <w:rsid w:val="00227042"/>
    <w:rsid w:val="002329E4"/>
    <w:rsid w:val="00235CEE"/>
    <w:rsid w:val="00240055"/>
    <w:rsid w:val="00245EE4"/>
    <w:rsid w:val="00247DB1"/>
    <w:rsid w:val="0025372B"/>
    <w:rsid w:val="00256012"/>
    <w:rsid w:val="00256459"/>
    <w:rsid w:val="00271EE1"/>
    <w:rsid w:val="00280A64"/>
    <w:rsid w:val="002823B3"/>
    <w:rsid w:val="002824D1"/>
    <w:rsid w:val="00283D54"/>
    <w:rsid w:val="002842FB"/>
    <w:rsid w:val="002960C8"/>
    <w:rsid w:val="002A32DA"/>
    <w:rsid w:val="002A635F"/>
    <w:rsid w:val="002B7651"/>
    <w:rsid w:val="002E058D"/>
    <w:rsid w:val="002E202A"/>
    <w:rsid w:val="002F2CFB"/>
    <w:rsid w:val="002F71E5"/>
    <w:rsid w:val="00315CA7"/>
    <w:rsid w:val="00330777"/>
    <w:rsid w:val="0034440F"/>
    <w:rsid w:val="00347C24"/>
    <w:rsid w:val="0035306C"/>
    <w:rsid w:val="0036492B"/>
    <w:rsid w:val="003960B5"/>
    <w:rsid w:val="003A1261"/>
    <w:rsid w:val="003A4046"/>
    <w:rsid w:val="003B4DFD"/>
    <w:rsid w:val="003D7600"/>
    <w:rsid w:val="003D7E92"/>
    <w:rsid w:val="003E2965"/>
    <w:rsid w:val="00400D0A"/>
    <w:rsid w:val="00442C7D"/>
    <w:rsid w:val="0046484D"/>
    <w:rsid w:val="00470034"/>
    <w:rsid w:val="00482CC1"/>
    <w:rsid w:val="00483C7A"/>
    <w:rsid w:val="00484DD4"/>
    <w:rsid w:val="00486C15"/>
    <w:rsid w:val="004C6BC7"/>
    <w:rsid w:val="004E5FBB"/>
    <w:rsid w:val="004F7782"/>
    <w:rsid w:val="0051155C"/>
    <w:rsid w:val="0054263B"/>
    <w:rsid w:val="00574EE3"/>
    <w:rsid w:val="005763DD"/>
    <w:rsid w:val="005B28F6"/>
    <w:rsid w:val="005C4388"/>
    <w:rsid w:val="00601111"/>
    <w:rsid w:val="00605D38"/>
    <w:rsid w:val="00605D46"/>
    <w:rsid w:val="006166B2"/>
    <w:rsid w:val="006169BF"/>
    <w:rsid w:val="00616B72"/>
    <w:rsid w:val="00634AF1"/>
    <w:rsid w:val="00661A15"/>
    <w:rsid w:val="00662422"/>
    <w:rsid w:val="00672317"/>
    <w:rsid w:val="0068795F"/>
    <w:rsid w:val="006A72CE"/>
    <w:rsid w:val="006A7B4D"/>
    <w:rsid w:val="006B6486"/>
    <w:rsid w:val="006C63B8"/>
    <w:rsid w:val="006D0C74"/>
    <w:rsid w:val="006D11B0"/>
    <w:rsid w:val="006E711A"/>
    <w:rsid w:val="0070476E"/>
    <w:rsid w:val="00721F8C"/>
    <w:rsid w:val="00725A79"/>
    <w:rsid w:val="0072650D"/>
    <w:rsid w:val="00731E70"/>
    <w:rsid w:val="00754A33"/>
    <w:rsid w:val="0075634D"/>
    <w:rsid w:val="00780E33"/>
    <w:rsid w:val="00781FE8"/>
    <w:rsid w:val="00785C8F"/>
    <w:rsid w:val="00796598"/>
    <w:rsid w:val="007C2E4B"/>
    <w:rsid w:val="007C6559"/>
    <w:rsid w:val="007D7652"/>
    <w:rsid w:val="007E4426"/>
    <w:rsid w:val="007E4F44"/>
    <w:rsid w:val="007E6C7B"/>
    <w:rsid w:val="0081372A"/>
    <w:rsid w:val="00822169"/>
    <w:rsid w:val="0085542D"/>
    <w:rsid w:val="00876A50"/>
    <w:rsid w:val="00902770"/>
    <w:rsid w:val="009164E1"/>
    <w:rsid w:val="00934A3A"/>
    <w:rsid w:val="00936DD7"/>
    <w:rsid w:val="00943DFC"/>
    <w:rsid w:val="009674F4"/>
    <w:rsid w:val="00973324"/>
    <w:rsid w:val="009C1E07"/>
    <w:rsid w:val="009F4D1B"/>
    <w:rsid w:val="009F5EF6"/>
    <w:rsid w:val="00A07F08"/>
    <w:rsid w:val="00A12253"/>
    <w:rsid w:val="00A24BD1"/>
    <w:rsid w:val="00A4240D"/>
    <w:rsid w:val="00A43737"/>
    <w:rsid w:val="00A50AA0"/>
    <w:rsid w:val="00A51016"/>
    <w:rsid w:val="00A55FB1"/>
    <w:rsid w:val="00A60909"/>
    <w:rsid w:val="00A70FD1"/>
    <w:rsid w:val="00A76279"/>
    <w:rsid w:val="00AB31E3"/>
    <w:rsid w:val="00AC77D8"/>
    <w:rsid w:val="00AE35FA"/>
    <w:rsid w:val="00AF2FAA"/>
    <w:rsid w:val="00AF63FF"/>
    <w:rsid w:val="00B16732"/>
    <w:rsid w:val="00B20896"/>
    <w:rsid w:val="00B5172F"/>
    <w:rsid w:val="00B60AD8"/>
    <w:rsid w:val="00B807C5"/>
    <w:rsid w:val="00B82A80"/>
    <w:rsid w:val="00B86D32"/>
    <w:rsid w:val="00BB0F88"/>
    <w:rsid w:val="00BD70D4"/>
    <w:rsid w:val="00BE7511"/>
    <w:rsid w:val="00BF497D"/>
    <w:rsid w:val="00C1272A"/>
    <w:rsid w:val="00C24AD7"/>
    <w:rsid w:val="00C30650"/>
    <w:rsid w:val="00C8674F"/>
    <w:rsid w:val="00CA506B"/>
    <w:rsid w:val="00CC4624"/>
    <w:rsid w:val="00CC6120"/>
    <w:rsid w:val="00CE5CC7"/>
    <w:rsid w:val="00D077DC"/>
    <w:rsid w:val="00D1061D"/>
    <w:rsid w:val="00D16910"/>
    <w:rsid w:val="00D2709E"/>
    <w:rsid w:val="00D54938"/>
    <w:rsid w:val="00D54C48"/>
    <w:rsid w:val="00D56221"/>
    <w:rsid w:val="00D675E1"/>
    <w:rsid w:val="00D70577"/>
    <w:rsid w:val="00D852E0"/>
    <w:rsid w:val="00DA190E"/>
    <w:rsid w:val="00DB3D04"/>
    <w:rsid w:val="00DB3D6C"/>
    <w:rsid w:val="00DB534D"/>
    <w:rsid w:val="00DC7195"/>
    <w:rsid w:val="00DD09A0"/>
    <w:rsid w:val="00DD666B"/>
    <w:rsid w:val="00DF4D4A"/>
    <w:rsid w:val="00E25A36"/>
    <w:rsid w:val="00E32CA2"/>
    <w:rsid w:val="00E3485C"/>
    <w:rsid w:val="00E52E0D"/>
    <w:rsid w:val="00E57135"/>
    <w:rsid w:val="00E57EBD"/>
    <w:rsid w:val="00E86542"/>
    <w:rsid w:val="00EA0AD2"/>
    <w:rsid w:val="00EB0954"/>
    <w:rsid w:val="00EC436B"/>
    <w:rsid w:val="00ED365A"/>
    <w:rsid w:val="00EE6218"/>
    <w:rsid w:val="00EF38D0"/>
    <w:rsid w:val="00EF789F"/>
    <w:rsid w:val="00F0532B"/>
    <w:rsid w:val="00F276EE"/>
    <w:rsid w:val="00F312ED"/>
    <w:rsid w:val="00F50CE4"/>
    <w:rsid w:val="00F57014"/>
    <w:rsid w:val="00F675DA"/>
    <w:rsid w:val="00F71664"/>
    <w:rsid w:val="00F71D3A"/>
    <w:rsid w:val="00FA6C6C"/>
    <w:rsid w:val="00FB4D75"/>
    <w:rsid w:val="00FD121E"/>
    <w:rsid w:val="00FD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BF8636"/>
  <w15:docId w15:val="{6D193FE2-A332-47A2-86B1-AA6653DF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2E202A"/>
    <w:pPr>
      <w:widowControl w:val="0"/>
      <w:numPr>
        <w:numId w:val="2"/>
      </w:numPr>
      <w:tabs>
        <w:tab w:val="left" w:pos="567"/>
      </w:tabs>
      <w:suppressAutoHyphens/>
      <w:ind w:right="-21"/>
      <w:jc w:val="both"/>
      <w:outlineLvl w:val="0"/>
    </w:pPr>
    <w:rPr>
      <w:rFonts w:ascii="Calibri" w:eastAsia="Arial Unicode MS" w:hAnsi="Calibri"/>
      <w:b/>
      <w:bCs/>
      <w:color w:val="004934"/>
      <w:kern w:val="2"/>
      <w:sz w:val="22"/>
      <w:szCs w:val="22"/>
      <w:u w:val="single"/>
      <w:lang w:eastAsia="ar-SA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E202A"/>
    <w:pPr>
      <w:keepNext/>
      <w:keepLines/>
      <w:widowControl w:val="0"/>
      <w:suppressAutoHyphen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7511"/>
    <w:pPr>
      <w:tabs>
        <w:tab w:val="center" w:pos="4252"/>
        <w:tab w:val="right" w:pos="8504"/>
      </w:tabs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E7511"/>
  </w:style>
  <w:style w:type="paragraph" w:styleId="Piedepgina">
    <w:name w:val="footer"/>
    <w:basedOn w:val="Normal"/>
    <w:link w:val="PiedepginaCar"/>
    <w:uiPriority w:val="99"/>
    <w:unhideWhenUsed/>
    <w:rsid w:val="00BE7511"/>
    <w:pPr>
      <w:tabs>
        <w:tab w:val="center" w:pos="4252"/>
        <w:tab w:val="right" w:pos="8504"/>
      </w:tabs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7511"/>
  </w:style>
  <w:style w:type="table" w:styleId="Tablaconcuadrcula">
    <w:name w:val="Table Grid"/>
    <w:basedOn w:val="Tablanormal"/>
    <w:uiPriority w:val="59"/>
    <w:rsid w:val="0060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0D0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42"/>
    <w:rPr>
      <w:rFonts w:cs="Tahoma"/>
      <w:sz w:val="16"/>
      <w:szCs w:val="16"/>
    </w:rPr>
  </w:style>
  <w:style w:type="paragraph" w:styleId="Prrafodelista">
    <w:name w:val="List Paragraph"/>
    <w:basedOn w:val="Normal"/>
    <w:qFormat/>
    <w:rsid w:val="00AF63FF"/>
    <w:pPr>
      <w:spacing w:after="200" w:line="276" w:lineRule="auto"/>
      <w:ind w:left="720"/>
      <w:contextualSpacing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2E202A"/>
    <w:rPr>
      <w:rFonts w:ascii="Calibri" w:eastAsia="Arial Unicode MS" w:hAnsi="Calibri" w:cs="Times New Roman"/>
      <w:b/>
      <w:bCs/>
      <w:color w:val="004934"/>
      <w:kern w:val="2"/>
      <w:u w:val="single"/>
      <w:lang w:eastAsia="ar-SA"/>
    </w:rPr>
  </w:style>
  <w:style w:type="character" w:customStyle="1" w:styleId="Ttulo2Car">
    <w:name w:val="Título 2 Car"/>
    <w:basedOn w:val="Fuentedeprrafopredeter"/>
    <w:link w:val="Ttulo2"/>
    <w:semiHidden/>
    <w:rsid w:val="002E202A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paragraph" w:styleId="Textoindependiente">
    <w:name w:val="Body Text"/>
    <w:basedOn w:val="Normal"/>
    <w:link w:val="TextoindependienteCar"/>
    <w:unhideWhenUsed/>
    <w:rsid w:val="002E202A"/>
    <w:pPr>
      <w:widowControl w:val="0"/>
      <w:suppressAutoHyphens/>
      <w:spacing w:after="120"/>
      <w:jc w:val="both"/>
    </w:pPr>
    <w:rPr>
      <w:rFonts w:ascii="Calibri" w:eastAsia="Arial Unicode MS" w:hAnsi="Calibri"/>
      <w:kern w:val="2"/>
      <w:sz w:val="22"/>
      <w:szCs w:val="22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2E202A"/>
    <w:rPr>
      <w:rFonts w:ascii="Calibri" w:eastAsia="Arial Unicode MS" w:hAnsi="Calibri" w:cs="Times New Roman"/>
      <w:kern w:val="2"/>
      <w:lang w:eastAsia="ar-SA"/>
    </w:rPr>
  </w:style>
  <w:style w:type="paragraph" w:customStyle="1" w:styleId="Contingutdelataula">
    <w:name w:val="Contingut de la taula"/>
    <w:basedOn w:val="Normal"/>
    <w:rsid w:val="002E202A"/>
    <w:pPr>
      <w:widowControl w:val="0"/>
      <w:suppressLineNumbers/>
      <w:suppressAutoHyphens/>
      <w:jc w:val="both"/>
    </w:pPr>
    <w:rPr>
      <w:rFonts w:ascii="Calibri" w:eastAsia="Arial Unicode MS" w:hAnsi="Calibri"/>
      <w:kern w:val="2"/>
      <w:sz w:val="22"/>
      <w:szCs w:val="22"/>
      <w:lang w:eastAsia="ar-SA"/>
    </w:rPr>
  </w:style>
  <w:style w:type="paragraph" w:customStyle="1" w:styleId="Default">
    <w:name w:val="Default"/>
    <w:rsid w:val="00781F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E5C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E5CC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F49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49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497D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49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497D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xxxxxxxxxxxx.x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xxxxxxxxx@xxxxxxxxxx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C48DB-02DA-4760-947E-5B773716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Torres</dc:creator>
  <cp:lastModifiedBy>Luky Serrano</cp:lastModifiedBy>
  <cp:revision>12</cp:revision>
  <cp:lastPrinted>2020-01-05T23:02:00Z</cp:lastPrinted>
  <dcterms:created xsi:type="dcterms:W3CDTF">2021-12-14T13:32:00Z</dcterms:created>
  <dcterms:modified xsi:type="dcterms:W3CDTF">2021-12-14T16:22:00Z</dcterms:modified>
</cp:coreProperties>
</file>